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right"/>
        <w:rPr>
          <w:b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Проект</w:t>
      </w:r>
      <w:r/>
    </w:p>
    <w:p>
      <w:pPr>
        <w:pStyle w:val="85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856"/>
        <w:rPr>
          <w:b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ЗАКОН</w:t>
      </w:r>
      <w:r>
        <w:rPr>
          <w:b w:val="0"/>
          <w:bCs w:val="0"/>
          <w:color w:val="000000"/>
          <w:sz w:val="27"/>
          <w:szCs w:val="27"/>
        </w:rPr>
      </w:r>
      <w:r/>
    </w:p>
    <w:p>
      <w:pPr>
        <w:pStyle w:val="8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Алтайского края</w:t>
      </w:r>
      <w:r>
        <w:rPr>
          <w:color w:val="000000"/>
          <w:sz w:val="27"/>
          <w:szCs w:val="27"/>
        </w:rPr>
      </w:r>
      <w:r/>
    </w:p>
    <w:p>
      <w:pPr>
        <w:pStyle w:val="8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8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внесении изменен</w:t>
      </w:r>
      <w:r>
        <w:rPr>
          <w:b/>
          <w:color w:val="000000"/>
          <w:sz w:val="27"/>
          <w:szCs w:val="27"/>
        </w:rPr>
        <w:t xml:space="preserve">и</w:t>
      </w:r>
      <w:r>
        <w:rPr>
          <w:b/>
          <w:color w:val="000000"/>
          <w:sz w:val="27"/>
          <w:szCs w:val="27"/>
        </w:rPr>
        <w:t xml:space="preserve">й</w:t>
      </w:r>
      <w:r>
        <w:rPr>
          <w:b/>
          <w:color w:val="000000"/>
          <w:sz w:val="27"/>
          <w:szCs w:val="27"/>
        </w:rPr>
        <w:t xml:space="preserve"> в </w:t>
      </w:r>
      <w:r>
        <w:rPr>
          <w:b/>
          <w:color w:val="000000"/>
          <w:sz w:val="27"/>
          <w:szCs w:val="27"/>
        </w:rPr>
        <w:t xml:space="preserve">закон</w:t>
      </w:r>
      <w:r>
        <w:rPr>
          <w:b/>
          <w:color w:val="000000"/>
          <w:sz w:val="27"/>
          <w:szCs w:val="27"/>
        </w:rPr>
        <w:t xml:space="preserve"> Алтайского края</w:t>
      </w:r>
      <w:r>
        <w:rPr>
          <w:b/>
          <w:color w:val="000000"/>
          <w:sz w:val="27"/>
          <w:szCs w:val="27"/>
        </w:rPr>
      </w:r>
      <w:r/>
    </w:p>
    <w:p>
      <w:pPr>
        <w:pStyle w:val="8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«О физической культуре и спорте в Алтайском крае»</w:t>
      </w:r>
      <w:r>
        <w:rPr>
          <w:b/>
          <w:color w:val="000000"/>
          <w:sz w:val="27"/>
          <w:szCs w:val="27"/>
        </w:rPr>
      </w:r>
      <w:r/>
    </w:p>
    <w:p>
      <w:pPr>
        <w:pStyle w:val="8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8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b/>
          <w:color w:val="000000"/>
          <w:sz w:val="28"/>
        </w:rPr>
        <w:t xml:space="preserve">С</w:t>
      </w:r>
      <w:r>
        <w:rPr>
          <w:rFonts w:ascii="PT Astra Serif" w:hAnsi="PT Astra Serif" w:eastAsia="PT Astra Serif" w:cs="PT Astra Serif"/>
          <w:b/>
          <w:color w:val="000000"/>
          <w:sz w:val="28"/>
        </w:rPr>
        <w:t xml:space="preserve">татья 1</w:t>
      </w:r>
      <w:r>
        <w:rPr>
          <w:rFonts w:ascii="PT Astra Serif" w:hAnsi="PT Astra Serif" w:eastAsia="PT Astra Serif" w:cs="PT Astra Serif"/>
          <w:b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b/>
          <w:color w:val="000000"/>
          <w:sz w:val="28"/>
          <w:highlight w:val="none"/>
        </w:rPr>
      </w:r>
      <w:r>
        <w:rPr>
          <w:rFonts w:ascii="PT Astra Serif" w:hAnsi="PT Astra Serif" w:eastAsia="PT Astra Serif" w:cs="PT Astra Serif"/>
          <w:b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</w:rPr>
        <w:t xml:space="preserve">Внести в </w:t>
      </w:r>
      <w:hyperlink r:id="rId10" w:tooltip="https://internet.garant.ru/#/document/7323076/entry/0" w:history="1">
        <w:r>
          <w:rPr>
            <w:rStyle w:val="836"/>
            <w:rFonts w:ascii="PT Astra Serif" w:hAnsi="PT Astra Serif" w:eastAsia="PT Astra Serif" w:cs="PT Astra Serif"/>
            <w:color w:val="000000" w:themeColor="text1"/>
            <w:sz w:val="28"/>
            <w:u w:val="none"/>
          </w:rPr>
          <w:t xml:space="preserve">закон</w:t>
        </w:r>
      </w:hyperlink>
      <w:r>
        <w:rPr>
          <w:rFonts w:ascii="PT Astra Serif" w:hAnsi="PT Astra Serif" w:eastAsia="PT Astra Serif" w:cs="PT Astra Serif"/>
          <w:color w:val="000000" w:themeColor="text1"/>
          <w:sz w:val="28"/>
          <w:u w:val="none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Алтайского края от 11 сентября 2008 года № 68-ЗС </w:t>
        <w:br/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«О физической культуре и спорте в Алтайском крае» (Сборник законодательства Алтайского края, 2008, </w:t>
      </w:r>
      <w:r>
        <w:rPr>
          <w:rFonts w:ascii="PT Astra Serif" w:hAnsi="PT Astra Serif" w:eastAsia="PT Astra Serif" w:cs="PT Astra Serif"/>
          <w:b w:val="0"/>
          <w:color w:val="000000"/>
          <w:sz w:val="28"/>
        </w:rPr>
        <w:t xml:space="preserve">№</w:t>
      </w:r>
      <w:r>
        <w:rPr>
          <w:rFonts w:ascii="PT Astra Serif" w:hAnsi="PT Astra Serif" w:eastAsia="PT Astra Serif" w:cs="PT Astra Serif"/>
          <w:b/>
          <w:color w:val="000000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149, часть I; 2009, </w:t>
      </w:r>
      <w:r>
        <w:rPr>
          <w:rFonts w:ascii="PT Astra Serif" w:hAnsi="PT Astra Serif" w:eastAsia="PT Astra Serif" w:cs="PT Astra Serif"/>
          <w:b w:val="0"/>
          <w:color w:val="000000"/>
          <w:sz w:val="28"/>
        </w:rPr>
        <w:t xml:space="preserve">№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155, часть I; 2013, </w:t>
      </w:r>
      <w:r>
        <w:rPr>
          <w:rFonts w:ascii="PT Astra Serif" w:hAnsi="PT Astra Serif" w:eastAsia="PT Astra Serif" w:cs="PT Astra Serif"/>
          <w:b w:val="0"/>
          <w:color w:val="000000"/>
          <w:sz w:val="28"/>
        </w:rPr>
        <w:t xml:space="preserve">№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207, часть I, </w:t>
      </w:r>
      <w:r>
        <w:rPr>
          <w:rFonts w:ascii="PT Astra Serif" w:hAnsi="PT Astra Serif" w:eastAsia="PT Astra Serif" w:cs="PT Astra Serif"/>
          <w:b w:val="0"/>
          <w:color w:val="000000"/>
          <w:sz w:val="28"/>
        </w:rPr>
        <w:t xml:space="preserve">№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212, часть I; 2014, </w:t>
      </w:r>
      <w:r>
        <w:rPr>
          <w:rFonts w:ascii="PT Astra Serif" w:hAnsi="PT Astra Serif" w:eastAsia="PT Astra Serif" w:cs="PT Astra Serif"/>
          <w:sz w:val="28"/>
        </w:rPr>
        <w:t xml:space="preserve">№ </w:t>
      </w:r>
      <w:r>
        <w:rPr>
          <w:rFonts w:ascii="PT Astra Serif" w:hAnsi="PT Astra Serif" w:eastAsia="PT Astra Serif" w:cs="PT Astra Serif"/>
          <w:sz w:val="28"/>
        </w:rPr>
        <w:t xml:space="preserve">214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,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часть I, </w:t>
      </w:r>
      <w:r>
        <w:rPr>
          <w:rFonts w:ascii="PT Astra Serif" w:hAnsi="PT Astra Serif" w:eastAsia="PT Astra Serif" w:cs="PT Astra Serif"/>
          <w:b w:val="0"/>
          <w:color w:val="000000"/>
          <w:sz w:val="28"/>
        </w:rPr>
        <w:t xml:space="preserve">№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216, ча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сть I; 2015, 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8"/>
          <w:szCs w:val="28"/>
        </w:rPr>
        <w:t xml:space="preserve">№ 234, 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8"/>
          <w:szCs w:val="28"/>
        </w:rPr>
        <w:t xml:space="preserve">№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8"/>
          <w:szCs w:val="28"/>
        </w:rPr>
        <w:t xml:space="preserve"> 235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;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Официальный интернет-портал правовой информации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(</w:t>
      </w:r>
      <w:hyperlink r:id="rId11" w:tooltip="http://www.pravo.gov.ru/" w:history="1">
        <w:r>
          <w:rPr>
            <w:rStyle w:val="836"/>
            <w:rFonts w:ascii="PT Astra Serif" w:hAnsi="PT Astra Serif" w:eastAsia="PT Astra Serif" w:cs="PT Astra Serif"/>
            <w:color w:val="000000" w:themeColor="text1"/>
            <w:sz w:val="28"/>
            <w:u w:val="none"/>
          </w:rPr>
          <w:t xml:space="preserve">www.pravo.gov.ru</w:t>
        </w:r>
      </w:hyperlink>
      <w:r>
        <w:rPr>
          <w:rFonts w:ascii="PT Astra Serif" w:hAnsi="PT Astra Serif" w:eastAsia="PT Astra Serif" w:cs="PT Astra Serif"/>
          <w:color w:val="000000" w:themeColor="text1"/>
          <w:sz w:val="28"/>
          <w:u w:val="none"/>
        </w:rPr>
        <w:t xml:space="preserve">),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2 июня 2017 года, 3 ноября 2017 года, 4 апреля 2018 года, 8 октября 2018 года, 8 октября 2019 года, 29 октября 2020 года, 11 апреля</w:t>
        <w:br/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2021 года, 23 июня 2021 года, 30 июня 2022 года) следующие изменения:</w:t>
      </w:r>
      <w:r>
        <w:rPr>
          <w:rFonts w:ascii="PT Astra Serif" w:hAnsi="PT Astra Serif" w:eastAsia="PT Astra Serif" w:cs="PT Astra Serif"/>
          <w:color w:val="000000"/>
          <w:sz w:val="28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1) 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в части 2 статьи 4: 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а</w:t>
      </w:r>
      <w:r>
        <w:rPr>
          <w:rFonts w:ascii="PT Astra Serif" w:hAnsi="PT Astra Serif" w:eastAsia="PT Astra Serif" w:cs="PT Astra Serif"/>
          <w:sz w:val="28"/>
        </w:rPr>
        <w:t xml:space="preserve">) 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пункт 22.2 изложить в следующей редакции:</w:t>
      </w:r>
      <w:r>
        <w:rPr>
          <w:rFonts w:ascii="PT Astra Serif" w:hAnsi="PT Astra Serif" w:eastAsia="PT Astra Serif" w:cs="PT Astra Serif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«22.2) развитие и обеспечение доступности массового спорта, содействие развитию спорта высших достижений;»;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б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) дополнить пунктом 22.5 следующего содержания:</w:t>
      </w:r>
      <w:r>
        <w:rPr>
          <w:rFonts w:ascii="PT Astra Serif" w:hAnsi="PT Astra Serif" w:eastAsia="PT Astra Serif" w:cs="PT Astra Serif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«22.5) содействие развитию военно–прикладных и служебно– прикладных видов спорта;»;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2)</w:t>
      </w:r>
      <w:r>
        <w:rPr>
          <w:highlight w:val="none"/>
        </w:rPr>
        <w:t xml:space="preserve"> 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пункт 2 статьи 5 изложить в следующей редакции: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«2) содействие развитию и обеспечению доступности массового спорта, развитие детско–юношеского спорта (включая школьный спорт) на территориях муниципальных образований;»;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3)</w:t>
      </w:r>
      <w:r>
        <w:rPr>
          <w:highlight w:val="none"/>
        </w:rPr>
        <w:t xml:space="preserve"> 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часть 2 статьи 8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 после слова «участвуют» дополнить словами «в развитии видов спорта,»;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highlight w:val="none"/>
        </w:rPr>
      </w:r>
      <w:r>
        <w:rPr>
          <w:rFonts w:ascii="PT Astra Serif" w:hAnsi="PT Astra Serif" w:eastAsia="PT Astra Serif" w:cs="PT Astra Serif"/>
          <w:color w:val="000000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4) часть 1 статьи 12 после слова «реабилитационных» дополнить словами «и абилитационных»;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contextualSpacing w:val="0"/>
        <w:ind w:left="0" w:right="0" w:firstLine="720"/>
        <w:jc w:val="both"/>
        <w:spacing w:before="0" w:after="0" w:line="28" w:lineRule="atLeast"/>
        <w:rPr>
          <w:rFonts w:ascii="PT Astra Serif" w:hAnsi="PT Astra Serif" w:eastAsia="PT Astra Serif" w:cs="PT Astra Serif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5) часть 1 статьи 14 после слова «реабилитации» дополнить словом</w:t>
        <w:br/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«, абилитации».</w:t>
      </w:r>
      <w:r>
        <w:rPr>
          <w:rFonts w:ascii="PT Astra Serif" w:hAnsi="PT Astra Serif" w:eastAsia="PT Astra Serif" w:cs="PT Astra Serif"/>
          <w:color w:val="000000"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b/>
          <w:sz w:val="28"/>
          <w:highlight w:val="none"/>
        </w:rPr>
      </w:r>
      <w:r>
        <w:rPr>
          <w:rFonts w:ascii="PT Astra Serif" w:hAnsi="PT Astra Serif" w:eastAsia="PT Astra Serif" w:cs="PT Astra Serif"/>
          <w:b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  <w:b/>
          <w:sz w:val="28"/>
          <w:highlight w:val="none"/>
        </w:rPr>
      </w:pPr>
      <w:r>
        <w:rPr>
          <w:rFonts w:ascii="PT Astra Serif" w:hAnsi="PT Astra Serif" w:eastAsia="PT Astra Serif" w:cs="PT Astra Serif"/>
          <w:b/>
          <w:sz w:val="28"/>
        </w:rPr>
        <w:t xml:space="preserve">Статья 2</w:t>
      </w:r>
      <w:r>
        <w:rPr>
          <w:rFonts w:ascii="PT Astra Serif" w:hAnsi="PT Astra Serif" w:eastAsia="PT Astra Serif" w:cs="PT Astra Serif"/>
          <w:b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b/>
          <w:sz w:val="28"/>
          <w:highlight w:val="none"/>
        </w:rPr>
      </w:r>
      <w:r>
        <w:rPr>
          <w:rFonts w:ascii="PT Astra Serif" w:hAnsi="PT Astra Serif" w:eastAsia="PT Astra Serif" w:cs="PT Astra Serif"/>
          <w:b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  <w:b w:val="0"/>
          <w:sz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1.</w:t>
      </w:r>
      <w:r>
        <w:rPr>
          <w:rFonts w:ascii="PT Astra Serif" w:hAnsi="PT Astra Serif" w:eastAsia="PT Astra Serif" w:cs="PT Astra Serif"/>
          <w:b/>
          <w:sz w:val="28"/>
          <w:highlight w:val="none"/>
        </w:rPr>
        <w:t xml:space="preserve"> 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Настоящий Закон вступает в силу со дня его официального опубликования, за исключением подпункта «б» пункта 1 и пунктов 4 и 5 статьи 1 настоящего Закона.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  <w:b w:val="0"/>
          <w:sz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2.</w:t>
      </w:r>
      <w:r>
        <w:rPr>
          <w:highlight w:val="none"/>
        </w:rPr>
        <w:t xml:space="preserve"> 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Подпункт «б» пункта 1 статьи 1 настоящего Закона вступает в силу с 1 июня 2024 года.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</w:r>
      <w:r/>
    </w:p>
    <w:p>
      <w:pPr>
        <w:ind w:firstLine="720"/>
        <w:jc w:val="both"/>
        <w:rPr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3.</w:t>
      </w:r>
      <w:r>
        <w:rPr>
          <w:highlight w:val="none"/>
        </w:rPr>
        <w:t xml:space="preserve"> 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  <w:t xml:space="preserve">Пункты 4 и 5 статьи 1 настоящего Закона вступают в силу с 1 марта 2025 года.</w:t>
      </w:r>
      <w:r>
        <w:rPr>
          <w:rFonts w:ascii="PT Astra Serif" w:hAnsi="PT Astra Serif" w:eastAsia="PT Astra Serif" w:cs="PT Astra Serif"/>
          <w:b w:val="0"/>
          <w:sz w:val="28"/>
          <w:highlight w:val="none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firstLine="720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 w:val="0"/>
          <w:sz w:val="28"/>
          <w:highlight w:val="none"/>
        </w:rPr>
      </w:r>
      <w:r>
        <w:rPr>
          <w:rFonts w:ascii="PT Astra Serif" w:hAnsi="PT Astra Serif" w:eastAsia="PT Astra Serif" w:cs="PT Astra Serif"/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</w:rPr>
              <w:t xml:space="preserve">Губернатор Алтайского края </w:t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ind w:left="0" w:right="88" w:firstLine="0"/>
              <w:jc w:val="right"/>
              <w:spacing w:line="240" w:lineRule="exact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</w:rPr>
              <w:t xml:space="preserve">В.П. Томенко</w:t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/>
          </w:p>
        </w:tc>
      </w:tr>
    </w:tbl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843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Liberation Mono">
    <w:panose1 w:val="02070409020205020404"/>
  </w:font>
  <w:font w:name="PT Astra Serif">
    <w:panose1 w:val="020A0603040505020204"/>
  </w:font>
  <w:font w:name="Arial">
    <w:panose1 w:val="020B0604020202020204"/>
  </w:font>
  <w:font w:name="OpenSymbol">
    <w:panose1 w:val="05010000000000000000"/>
  </w:font>
  <w:font w:name="lohit devanagari">
    <w:panose1 w:val="02000603000000000000"/>
  </w:font>
  <w:font w:name="source han sans cn regular">
    <w:panose1 w:val="02000603000000000000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pStyle w:val="1016"/>
      <w:isLgl w:val="false"/>
      <w:suff w:val="tab"/>
      <w:lvlText w:val="➢"/>
      <w:lvlJc w:val="left"/>
      <w:pPr>
        <w:pStyle w:val="854"/>
      </w:pPr>
      <w:rPr>
        <w:rFonts w:ascii="OpenSymbol" w:hAnsi="OpenSymbol"/>
      </w:rPr>
    </w:lvl>
    <w:lvl w:ilvl="1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2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3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4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5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6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7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8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</w:abstractNum>
  <w:abstractNum w:abstractNumId="1">
    <w:multiLevelType w:val="hybridMultilevel"/>
    <w:lvl w:ilvl="0">
      <w:start w:val="1"/>
      <w:numFmt w:val="decimal"/>
      <w:pStyle w:val="1022"/>
      <w:isLgl w:val="false"/>
      <w:suff w:val="tab"/>
      <w:lvlText w:val="%1)"/>
      <w:lvlJc w:val="left"/>
      <w:pPr>
        <w:pStyle w:val="854"/>
      </w:pPr>
    </w:lvl>
    <w:lvl w:ilvl="1">
      <w:start w:val="1"/>
      <w:numFmt w:val="decimal"/>
      <w:isLgl w:val="false"/>
      <w:suff w:val="tab"/>
      <w:lvlText w:val="%1.%2)"/>
      <w:lvlJc w:val="left"/>
      <w:pPr>
        <w:pStyle w:val="854"/>
      </w:pPr>
    </w:lvl>
    <w:lvl w:ilvl="2">
      <w:start w:val="1"/>
      <w:numFmt w:val="decimal"/>
      <w:isLgl w:val="false"/>
      <w:suff w:val="tab"/>
      <w:lvlText w:val="%1.%2.%3)"/>
      <w:lvlJc w:val="left"/>
      <w:pPr>
        <w:pStyle w:val="854"/>
      </w:pPr>
    </w:lvl>
    <w:lvl w:ilvl="3">
      <w:start w:val="1"/>
      <w:numFmt w:val="decimal"/>
      <w:isLgl w:val="false"/>
      <w:suff w:val="tab"/>
      <w:lvlText w:val="%1.%2.%3.%4)"/>
      <w:lvlJc w:val="left"/>
      <w:pPr>
        <w:pStyle w:val="854"/>
      </w:pPr>
    </w:lvl>
    <w:lvl w:ilvl="4">
      <w:start w:val="1"/>
      <w:numFmt w:val="decimal"/>
      <w:isLgl w:val="false"/>
      <w:suff w:val="tab"/>
      <w:lvlText w:val="%1.%2.%3.%4.%5)"/>
      <w:lvlJc w:val="left"/>
      <w:pPr>
        <w:pStyle w:val="854"/>
      </w:pPr>
    </w:lvl>
    <w:lvl w:ilvl="5">
      <w:start w:val="1"/>
      <w:numFmt w:val="decimal"/>
      <w:isLgl w:val="false"/>
      <w:suff w:val="tab"/>
      <w:lvlText w:val="%1.%2.%3.%4.%5.%6)"/>
      <w:lvlJc w:val="left"/>
      <w:pPr>
        <w:pStyle w:val="854"/>
      </w:pPr>
    </w:lvl>
    <w:lvl w:ilvl="6">
      <w:start w:val="1"/>
      <w:numFmt w:val="decimal"/>
      <w:isLgl w:val="false"/>
      <w:suff w:val="tab"/>
      <w:lvlText w:val="%1.%2.%3.%4.%5.%6.%7)"/>
      <w:lvlJc w:val="left"/>
      <w:pPr>
        <w:pStyle w:val="854"/>
      </w:pPr>
    </w:lvl>
    <w:lvl w:ilvl="7">
      <w:start w:val="1"/>
      <w:numFmt w:val="decimal"/>
      <w:isLgl w:val="false"/>
      <w:suff w:val="tab"/>
      <w:lvlText w:val="%1.%2.%3.%4.%5.%6.%7.%8)"/>
      <w:lvlJc w:val="left"/>
      <w:pPr>
        <w:pStyle w:val="854"/>
      </w:pPr>
    </w:lvl>
    <w:lvl w:ilvl="8">
      <w:start w:val="1"/>
      <w:numFmt w:val="decimal"/>
      <w:isLgl w:val="false"/>
      <w:suff w:val="tab"/>
      <w:lvlText w:val="%1.%2.%3.%4.%5.%6.%7.%8.%9)"/>
      <w:lvlJc w:val="left"/>
      <w:pPr>
        <w:pStyle w:val="854"/>
      </w:pPr>
    </w:lvl>
  </w:abstractNum>
  <w:abstractNum w:abstractNumId="2">
    <w:multiLevelType w:val="hybridMultilevel"/>
    <w:lvl w:ilvl="0">
      <w:start w:val="1"/>
      <w:numFmt w:val="decimal"/>
      <w:pStyle w:val="883"/>
      <w:isLgl w:val="false"/>
      <w:suff w:val="tab"/>
      <w:lvlText w:val="%1."/>
      <w:lvlJc w:val="left"/>
      <w:pPr>
        <w:pStyle w:val="854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4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4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4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4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4"/>
      </w:pPr>
    </w:lvl>
  </w:abstractNum>
  <w:abstractNum w:abstractNumId="3">
    <w:multiLevelType w:val="hybridMultilevel"/>
    <w:lvl w:ilvl="0">
      <w:start w:val="0"/>
      <w:numFmt w:val="bullet"/>
      <w:pStyle w:val="1017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1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2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3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4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5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6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7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  <w:lvl w:ilvl="8">
      <w:start w:val="0"/>
      <w:numFmt w:val="bullet"/>
      <w:isLgl w:val="false"/>
      <w:suff w:val="tab"/>
      <w:lvlText w:val="✗"/>
      <w:lvlJc w:val="left"/>
      <w:pPr>
        <w:pStyle w:val="854"/>
      </w:pPr>
      <w:rPr>
        <w:rFonts w:ascii="OpenSymbol" w:hAnsi="OpenSymbol"/>
      </w:rPr>
    </w:lvl>
  </w:abstractNum>
  <w:abstractNum w:abstractNumId="4">
    <w:multiLevelType w:val="hybridMultilevel"/>
    <w:lvl w:ilvl="0">
      <w:start w:val="0"/>
      <w:numFmt w:val="bullet"/>
      <w:pStyle w:val="903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1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2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3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4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5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6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7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  <w:lvl w:ilvl="8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PT Astra Serif" w:hAnsi="PT Astra Serif" w:eastAsia="OpenSymbol" w:cs="OpenSymbol"/>
      </w:rPr>
    </w:lvl>
  </w:abstractNum>
  <w:abstractNum w:abstractNumId="5">
    <w:multiLevelType w:val="hybridMultilevel"/>
    <w:lvl w:ilvl="0">
      <w:start w:val="1"/>
      <w:numFmt w:val="decimal"/>
      <w:pStyle w:val="1023"/>
      <w:isLgl w:val="false"/>
      <w:suff w:val="tab"/>
      <w:lvlText w:val="%1"/>
      <w:lvlJc w:val="center"/>
      <w:pPr>
        <w:pStyle w:val="854"/>
      </w:pPr>
    </w:lvl>
    <w:lvl w:ilvl="1">
      <w:start w:val="1"/>
      <w:numFmt w:val="decimal"/>
      <w:isLgl w:val="false"/>
      <w:suff w:val="tab"/>
      <w:lvlText w:val="%2"/>
      <w:lvlJc w:val="center"/>
      <w:pPr>
        <w:pStyle w:val="854"/>
      </w:pPr>
    </w:lvl>
    <w:lvl w:ilvl="2">
      <w:start w:val="1"/>
      <w:numFmt w:val="decimal"/>
      <w:isLgl w:val="false"/>
      <w:suff w:val="tab"/>
      <w:lvlText w:val="%3"/>
      <w:lvlJc w:val="center"/>
      <w:pPr>
        <w:pStyle w:val="854"/>
      </w:pPr>
    </w:lvl>
    <w:lvl w:ilvl="3">
      <w:start w:val="1"/>
      <w:numFmt w:val="decimal"/>
      <w:isLgl w:val="false"/>
      <w:suff w:val="tab"/>
      <w:lvlText w:val="%4"/>
      <w:lvlJc w:val="center"/>
      <w:pPr>
        <w:pStyle w:val="854"/>
      </w:pPr>
    </w:lvl>
    <w:lvl w:ilvl="4">
      <w:start w:val="1"/>
      <w:numFmt w:val="decimal"/>
      <w:isLgl w:val="false"/>
      <w:suff w:val="tab"/>
      <w:lvlText w:val="%5"/>
      <w:lvlJc w:val="center"/>
      <w:pPr>
        <w:pStyle w:val="854"/>
      </w:pPr>
    </w:lvl>
    <w:lvl w:ilvl="5">
      <w:start w:val="1"/>
      <w:numFmt w:val="decimal"/>
      <w:isLgl w:val="false"/>
      <w:suff w:val="tab"/>
      <w:lvlText w:val="%6"/>
      <w:lvlJc w:val="center"/>
      <w:pPr>
        <w:pStyle w:val="854"/>
      </w:pPr>
    </w:lvl>
    <w:lvl w:ilvl="6">
      <w:start w:val="1"/>
      <w:numFmt w:val="decimal"/>
      <w:isLgl w:val="false"/>
      <w:suff w:val="tab"/>
      <w:lvlText w:val="%7"/>
      <w:lvlJc w:val="center"/>
      <w:pPr>
        <w:pStyle w:val="854"/>
      </w:pPr>
    </w:lvl>
    <w:lvl w:ilvl="7">
      <w:start w:val="1"/>
      <w:numFmt w:val="decimal"/>
      <w:isLgl w:val="false"/>
      <w:suff w:val="tab"/>
      <w:lvlText w:val="%8"/>
      <w:lvlJc w:val="center"/>
      <w:pPr>
        <w:pStyle w:val="854"/>
      </w:pPr>
    </w:lvl>
    <w:lvl w:ilvl="8">
      <w:start w:val="1"/>
      <w:numFmt w:val="decimal"/>
      <w:isLgl w:val="false"/>
      <w:suff w:val="tab"/>
      <w:lvlText w:val="%9"/>
      <w:lvlJc w:val="center"/>
      <w:pPr>
        <w:pStyle w:val="854"/>
      </w:pPr>
    </w:lvl>
  </w:abstractNum>
  <w:abstractNum w:abstractNumId="6">
    <w:multiLevelType w:val="hybridMultilevel"/>
    <w:lvl w:ilvl="0">
      <w:start w:val="1"/>
      <w:numFmt w:val="upperRoman"/>
      <w:pStyle w:val="1013"/>
      <w:isLgl w:val="false"/>
      <w:suff w:val="tab"/>
      <w:lvlText w:val="%1."/>
      <w:lvlJc w:val="right"/>
      <w:pPr>
        <w:pStyle w:val="854"/>
      </w:pPr>
    </w:lvl>
    <w:lvl w:ilvl="1">
      <w:start w:val="1"/>
      <w:numFmt w:val="upperRoman"/>
      <w:isLgl w:val="false"/>
      <w:suff w:val="tab"/>
      <w:lvlText w:val="%2."/>
      <w:lvlJc w:val="right"/>
      <w:pPr>
        <w:pStyle w:val="854"/>
      </w:pPr>
    </w:lvl>
    <w:lvl w:ilvl="2">
      <w:start w:val="1"/>
      <w:numFmt w:val="upperRoman"/>
      <w:isLgl w:val="false"/>
      <w:suff w:val="tab"/>
      <w:lvlText w:val="%3."/>
      <w:lvlJc w:val="right"/>
      <w:pPr>
        <w:pStyle w:val="854"/>
      </w:pPr>
    </w:lvl>
    <w:lvl w:ilvl="3">
      <w:start w:val="1"/>
      <w:numFmt w:val="upperRoman"/>
      <w:isLgl w:val="false"/>
      <w:suff w:val="tab"/>
      <w:lvlText w:val="%4."/>
      <w:lvlJc w:val="right"/>
      <w:pPr>
        <w:pStyle w:val="854"/>
      </w:pPr>
    </w:lvl>
    <w:lvl w:ilvl="4">
      <w:start w:val="1"/>
      <w:numFmt w:val="upperRoman"/>
      <w:isLgl w:val="false"/>
      <w:suff w:val="tab"/>
      <w:lvlText w:val="%5."/>
      <w:lvlJc w:val="right"/>
      <w:pPr>
        <w:pStyle w:val="854"/>
      </w:pPr>
    </w:lvl>
    <w:lvl w:ilvl="5">
      <w:start w:val="1"/>
      <w:numFmt w:val="upperRoman"/>
      <w:isLgl w:val="false"/>
      <w:suff w:val="tab"/>
      <w:lvlText w:val="%6."/>
      <w:lvlJc w:val="right"/>
      <w:pPr>
        <w:pStyle w:val="854"/>
      </w:pPr>
    </w:lvl>
    <w:lvl w:ilvl="6">
      <w:start w:val="1"/>
      <w:numFmt w:val="upperRoman"/>
      <w:isLgl w:val="false"/>
      <w:suff w:val="tab"/>
      <w:lvlText w:val="%7."/>
      <w:lvlJc w:val="right"/>
      <w:pPr>
        <w:pStyle w:val="854"/>
      </w:pPr>
    </w:lvl>
    <w:lvl w:ilvl="7">
      <w:start w:val="1"/>
      <w:numFmt w:val="upperRoman"/>
      <w:isLgl w:val="false"/>
      <w:suff w:val="tab"/>
      <w:lvlText w:val="%8."/>
      <w:lvlJc w:val="right"/>
      <w:pPr>
        <w:pStyle w:val="854"/>
      </w:pPr>
    </w:lvl>
    <w:lvl w:ilvl="8">
      <w:start w:val="1"/>
      <w:numFmt w:val="upperRoman"/>
      <w:isLgl w:val="false"/>
      <w:suff w:val="tab"/>
      <w:lvlText w:val="%9."/>
      <w:lvlJc w:val="right"/>
      <w:pPr>
        <w:pStyle w:val="854"/>
      </w:pPr>
    </w:lvl>
  </w:abstractNum>
  <w:abstractNum w:abstractNumId="7">
    <w:multiLevelType w:val="hybridMultilevel"/>
    <w:lvl w:ilvl="0">
      <w:start w:val="0"/>
      <w:numFmt w:val="bullet"/>
      <w:pStyle w:val="1014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1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2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3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4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5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6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7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  <w:lvl w:ilvl="8">
      <w:start w:val="0"/>
      <w:numFmt w:val="bullet"/>
      <w:isLgl w:val="false"/>
      <w:suff w:val="tab"/>
      <w:lvlText w:val=""/>
      <w:lvlJc w:val="left"/>
      <w:pPr>
        <w:pStyle w:val="854"/>
      </w:pPr>
      <w:rPr>
        <w:rFonts w:ascii="OpenSymbol" w:hAnsi="OpenSymbol"/>
      </w:rPr>
    </w:lvl>
  </w:abstractNum>
  <w:abstractNum w:abstractNumId="8">
    <w:multiLevelType w:val="hybridMultilevel"/>
    <w:lvl w:ilvl="0">
      <w:start w:val="1"/>
      <w:numFmt w:val="decimal"/>
      <w:pStyle w:val="1018"/>
      <w:isLgl w:val="false"/>
      <w:suff w:val="tab"/>
      <w:lvlText w:val="%1)"/>
      <w:lvlJc w:val="left"/>
      <w:pPr>
        <w:pStyle w:val="854"/>
      </w:pPr>
    </w:lvl>
    <w:lvl w:ilvl="1">
      <w:start w:val="1"/>
      <w:numFmt w:val="decimal"/>
      <w:isLgl w:val="false"/>
      <w:suff w:val="tab"/>
      <w:lvlText w:val="%1.%2)"/>
      <w:lvlJc w:val="left"/>
      <w:pPr>
        <w:pStyle w:val="854"/>
      </w:pPr>
    </w:lvl>
    <w:lvl w:ilvl="2">
      <w:start w:val="1"/>
      <w:numFmt w:val="decimal"/>
      <w:isLgl w:val="false"/>
      <w:suff w:val="tab"/>
      <w:lvlText w:val="%1.%2.%3)"/>
      <w:lvlJc w:val="left"/>
      <w:pPr>
        <w:pStyle w:val="854"/>
      </w:pPr>
    </w:lvl>
    <w:lvl w:ilvl="3">
      <w:start w:val="1"/>
      <w:numFmt w:val="decimal"/>
      <w:isLgl w:val="false"/>
      <w:suff w:val="tab"/>
      <w:lvlText w:val="%1.%2.%3.%4)"/>
      <w:lvlJc w:val="left"/>
      <w:pPr>
        <w:pStyle w:val="854"/>
      </w:pPr>
    </w:lvl>
    <w:lvl w:ilvl="4">
      <w:start w:val="1"/>
      <w:numFmt w:val="decimal"/>
      <w:isLgl w:val="false"/>
      <w:suff w:val="tab"/>
      <w:lvlText w:val="%1.%2.%3.%4.%5)"/>
      <w:lvlJc w:val="left"/>
      <w:pPr>
        <w:pStyle w:val="854"/>
      </w:pPr>
    </w:lvl>
    <w:lvl w:ilvl="5">
      <w:start w:val="1"/>
      <w:numFmt w:val="decimal"/>
      <w:isLgl w:val="false"/>
      <w:suff w:val="tab"/>
      <w:lvlText w:val="%1.%2.%3.%4.%5.%6)"/>
      <w:lvlJc w:val="left"/>
      <w:pPr>
        <w:pStyle w:val="854"/>
      </w:pPr>
    </w:lvl>
    <w:lvl w:ilvl="6">
      <w:start w:val="1"/>
      <w:numFmt w:val="decimal"/>
      <w:isLgl w:val="false"/>
      <w:suff w:val="tab"/>
      <w:lvlText w:val="%1.%2.%3.%4.%5.%6.%7)"/>
      <w:lvlJc w:val="left"/>
      <w:pPr>
        <w:pStyle w:val="854"/>
      </w:pPr>
    </w:lvl>
    <w:lvl w:ilvl="7">
      <w:start w:val="1"/>
      <w:numFmt w:val="decimal"/>
      <w:isLgl w:val="false"/>
      <w:suff w:val="tab"/>
      <w:lvlText w:val="%1.%2.%3.%4.%5.%6.%7.%8)"/>
      <w:lvlJc w:val="left"/>
      <w:pPr>
        <w:pStyle w:val="854"/>
      </w:pPr>
    </w:lvl>
    <w:lvl w:ilvl="8">
      <w:start w:val="1"/>
      <w:numFmt w:val="decimal"/>
      <w:isLgl w:val="false"/>
      <w:suff w:val="tab"/>
      <w:lvlText w:val="%1.%2.%3.%4.%5.%6.%7.%8.%9)"/>
      <w:lvlJc w:val="left"/>
      <w:pPr>
        <w:pStyle w:val="854"/>
      </w:pPr>
    </w:lvl>
  </w:abstractNum>
  <w:abstractNum w:abstractNumId="9">
    <w:multiLevelType w:val="hybridMultilevel"/>
    <w:lvl w:ilvl="0">
      <w:start w:val="0"/>
      <w:numFmt w:val="bullet"/>
      <w:pStyle w:val="1015"/>
      <w:isLgl w:val="false"/>
      <w:suff w:val="tab"/>
      <w:lvlText w:val="☑"/>
      <w:lvlJc w:val="left"/>
      <w:pPr>
        <w:pStyle w:val="854"/>
      </w:pPr>
      <w:rPr>
        <w:rFonts w:ascii="OpenSymbol" w:hAnsi="OpenSymbol"/>
      </w:rPr>
    </w:lvl>
    <w:lvl w:ilvl="1">
      <w:start w:val="0"/>
      <w:numFmt w:val="bullet"/>
      <w:isLgl w:val="false"/>
      <w:suff w:val="tab"/>
      <w:lvlText w:val="□"/>
      <w:lvlJc w:val="left"/>
      <w:pPr>
        <w:pStyle w:val="854"/>
      </w:pPr>
      <w:rPr>
        <w:rFonts w:ascii="OpenSymbol" w:hAnsi="OpenSymbol"/>
      </w:rPr>
    </w:lvl>
    <w:lvl w:ilvl="2">
      <w:start w:val="0"/>
      <w:numFmt w:val="bullet"/>
      <w:isLgl w:val="false"/>
      <w:suff w:val="tab"/>
      <w:lvlText w:val="☑"/>
      <w:lvlJc w:val="left"/>
      <w:pPr>
        <w:pStyle w:val="854"/>
      </w:pPr>
      <w:rPr>
        <w:rFonts w:ascii="OpenSymbol" w:hAnsi="OpenSymbol"/>
      </w:rPr>
    </w:lvl>
    <w:lvl w:ilvl="3">
      <w:start w:val="0"/>
      <w:numFmt w:val="bullet"/>
      <w:isLgl w:val="false"/>
      <w:suff w:val="tab"/>
      <w:lvlText w:val="□"/>
      <w:lvlJc w:val="left"/>
      <w:pPr>
        <w:pStyle w:val="854"/>
      </w:pPr>
      <w:rPr>
        <w:rFonts w:ascii="OpenSymbol" w:hAnsi="OpenSymbol"/>
      </w:rPr>
    </w:lvl>
    <w:lvl w:ilvl="4">
      <w:start w:val="0"/>
      <w:numFmt w:val="bullet"/>
      <w:isLgl w:val="false"/>
      <w:suff w:val="tab"/>
      <w:lvlText w:val="☑"/>
      <w:lvlJc w:val="left"/>
      <w:pPr>
        <w:pStyle w:val="854"/>
      </w:pPr>
      <w:rPr>
        <w:rFonts w:ascii="OpenSymbol" w:hAnsi="OpenSymbol"/>
      </w:rPr>
    </w:lvl>
    <w:lvl w:ilvl="5">
      <w:start w:val="0"/>
      <w:numFmt w:val="bullet"/>
      <w:isLgl w:val="false"/>
      <w:suff w:val="tab"/>
      <w:lvlText w:val="□"/>
      <w:lvlJc w:val="left"/>
      <w:pPr>
        <w:pStyle w:val="854"/>
      </w:pPr>
      <w:rPr>
        <w:rFonts w:ascii="OpenSymbol" w:hAnsi="OpenSymbol"/>
      </w:rPr>
    </w:lvl>
    <w:lvl w:ilvl="6">
      <w:start w:val="0"/>
      <w:numFmt w:val="bullet"/>
      <w:isLgl w:val="false"/>
      <w:suff w:val="tab"/>
      <w:lvlText w:val="☑"/>
      <w:lvlJc w:val="left"/>
      <w:pPr>
        <w:pStyle w:val="854"/>
      </w:pPr>
      <w:rPr>
        <w:rFonts w:ascii="OpenSymbol" w:hAnsi="OpenSymbol"/>
      </w:rPr>
    </w:lvl>
    <w:lvl w:ilvl="7">
      <w:start w:val="0"/>
      <w:numFmt w:val="bullet"/>
      <w:isLgl w:val="false"/>
      <w:suff w:val="tab"/>
      <w:lvlText w:val="□"/>
      <w:lvlJc w:val="left"/>
      <w:pPr>
        <w:pStyle w:val="854"/>
      </w:pPr>
      <w:rPr>
        <w:rFonts w:ascii="OpenSymbol" w:hAnsi="OpenSymbol"/>
      </w:rPr>
    </w:lvl>
    <w:lvl w:ilvl="8">
      <w:start w:val="0"/>
      <w:numFmt w:val="bullet"/>
      <w:isLgl w:val="false"/>
      <w:suff w:val="tab"/>
      <w:lvlText w:val="☑"/>
      <w:lvlJc w:val="left"/>
      <w:pPr>
        <w:pStyle w:val="854"/>
      </w:pPr>
      <w:rPr>
        <w:rFonts w:ascii="OpenSymbol" w:hAnsi="OpenSymbol"/>
      </w:rPr>
    </w:lvl>
  </w:abstractNum>
  <w:abstractNum w:abstractNumId="10">
    <w:multiLevelType w:val="hybridMultilevel"/>
    <w:lvl w:ilvl="0">
      <w:start w:val="1"/>
      <w:numFmt w:val="decimal"/>
      <w:pStyle w:val="1021"/>
      <w:isLgl w:val="false"/>
      <w:suff w:val="tab"/>
      <w:lvlText w:val="%1)"/>
      <w:lvlJc w:val="left"/>
      <w:pPr>
        <w:pStyle w:val="854"/>
      </w:pPr>
    </w:lvl>
    <w:lvl w:ilvl="1">
      <w:start w:val="1"/>
      <w:numFmt w:val="decimal"/>
      <w:isLgl w:val="false"/>
      <w:suff w:val="tab"/>
      <w:lvlText w:val="%1.%2)"/>
      <w:lvlJc w:val="left"/>
      <w:pPr>
        <w:pStyle w:val="854"/>
      </w:pPr>
    </w:lvl>
    <w:lvl w:ilvl="2">
      <w:start w:val="1"/>
      <w:numFmt w:val="decimal"/>
      <w:isLgl w:val="false"/>
      <w:suff w:val="tab"/>
      <w:lvlText w:val="%1.%2.%3)"/>
      <w:lvlJc w:val="left"/>
      <w:pPr>
        <w:pStyle w:val="854"/>
      </w:pPr>
    </w:lvl>
    <w:lvl w:ilvl="3">
      <w:start w:val="1"/>
      <w:numFmt w:val="decimal"/>
      <w:isLgl w:val="false"/>
      <w:suff w:val="tab"/>
      <w:lvlText w:val="%1.%2.%3.%4)"/>
      <w:lvlJc w:val="left"/>
      <w:pPr>
        <w:pStyle w:val="854"/>
      </w:pPr>
    </w:lvl>
    <w:lvl w:ilvl="4">
      <w:start w:val="1"/>
      <w:numFmt w:val="decimal"/>
      <w:isLgl w:val="false"/>
      <w:suff w:val="tab"/>
      <w:lvlText w:val="%1.%2.%3.%4.%5)"/>
      <w:lvlJc w:val="left"/>
      <w:pPr>
        <w:pStyle w:val="854"/>
      </w:pPr>
    </w:lvl>
    <w:lvl w:ilvl="5">
      <w:start w:val="1"/>
      <w:numFmt w:val="decimal"/>
      <w:isLgl w:val="false"/>
      <w:suff w:val="tab"/>
      <w:lvlText w:val="%1.%2.%3.%4.%5.%6)"/>
      <w:lvlJc w:val="left"/>
      <w:pPr>
        <w:pStyle w:val="854"/>
      </w:pPr>
    </w:lvl>
    <w:lvl w:ilvl="6">
      <w:start w:val="1"/>
      <w:numFmt w:val="decimal"/>
      <w:isLgl w:val="false"/>
      <w:suff w:val="tab"/>
      <w:lvlText w:val="%1.%2.%3.%4.%5.%6.%7)"/>
      <w:lvlJc w:val="left"/>
      <w:pPr>
        <w:pStyle w:val="854"/>
      </w:pPr>
    </w:lvl>
    <w:lvl w:ilvl="7">
      <w:start w:val="1"/>
      <w:numFmt w:val="decimal"/>
      <w:isLgl w:val="false"/>
      <w:suff w:val="tab"/>
      <w:lvlText w:val="%1.%2.%3.%4.%5.%6.%7.%8)"/>
      <w:lvlJc w:val="left"/>
      <w:pPr>
        <w:pStyle w:val="854"/>
      </w:pPr>
    </w:lvl>
    <w:lvl w:ilvl="8">
      <w:start w:val="1"/>
      <w:numFmt w:val="decimal"/>
      <w:isLgl w:val="false"/>
      <w:suff w:val="tab"/>
      <w:lvlText w:val="%1.%2.%3.%4.%5.%6.%7.%8.%9)"/>
      <w:lvlJc w:val="left"/>
      <w:pPr>
        <w:pStyle w:val="854"/>
      </w:pPr>
    </w:lvl>
  </w:abstractNum>
  <w:abstractNum w:abstractNumId="11">
    <w:multiLevelType w:val="hybridMultilevel"/>
    <w:lvl w:ilvl="0">
      <w:start w:val="1"/>
      <w:numFmt w:val="upperLetter"/>
      <w:pStyle w:val="1012"/>
      <w:isLgl w:val="false"/>
      <w:suff w:val="tab"/>
      <w:lvlText w:val="%1."/>
      <w:lvlJc w:val="left"/>
      <w:pPr>
        <w:pStyle w:val="854"/>
      </w:pPr>
    </w:lvl>
    <w:lvl w:ilvl="1">
      <w:start w:val="1"/>
      <w:numFmt w:val="upperLetter"/>
      <w:isLgl w:val="false"/>
      <w:suff w:val="tab"/>
      <w:lvlText w:val="%2."/>
      <w:lvlJc w:val="left"/>
      <w:pPr>
        <w:pStyle w:val="854"/>
      </w:pPr>
    </w:lvl>
    <w:lvl w:ilvl="2">
      <w:start w:val="1"/>
      <w:numFmt w:val="upperLetter"/>
      <w:isLgl w:val="false"/>
      <w:suff w:val="tab"/>
      <w:lvlText w:val="%3."/>
      <w:lvlJc w:val="left"/>
      <w:pPr>
        <w:pStyle w:val="854"/>
      </w:pPr>
    </w:lvl>
    <w:lvl w:ilvl="3">
      <w:start w:val="1"/>
      <w:numFmt w:val="upperLetter"/>
      <w:isLgl w:val="false"/>
      <w:suff w:val="tab"/>
      <w:lvlText w:val="%4."/>
      <w:lvlJc w:val="left"/>
      <w:pPr>
        <w:pStyle w:val="854"/>
      </w:pPr>
    </w:lvl>
    <w:lvl w:ilvl="4">
      <w:start w:val="1"/>
      <w:numFmt w:val="upperLetter"/>
      <w:isLgl w:val="false"/>
      <w:suff w:val="tab"/>
      <w:lvlText w:val="%5."/>
      <w:lvlJc w:val="left"/>
      <w:pPr>
        <w:pStyle w:val="854"/>
      </w:pPr>
    </w:lvl>
    <w:lvl w:ilvl="5">
      <w:start w:val="1"/>
      <w:numFmt w:val="upperLetter"/>
      <w:isLgl w:val="false"/>
      <w:suff w:val="tab"/>
      <w:lvlText w:val="%6."/>
      <w:lvlJc w:val="left"/>
      <w:pPr>
        <w:pStyle w:val="854"/>
      </w:pPr>
    </w:lvl>
    <w:lvl w:ilvl="6">
      <w:start w:val="1"/>
      <w:numFmt w:val="upperLetter"/>
      <w:isLgl w:val="false"/>
      <w:suff w:val="tab"/>
      <w:lvlText w:val="%7."/>
      <w:lvlJc w:val="left"/>
      <w:pPr>
        <w:pStyle w:val="854"/>
      </w:pPr>
    </w:lvl>
    <w:lvl w:ilvl="7">
      <w:start w:val="1"/>
      <w:numFmt w:val="upperLetter"/>
      <w:isLgl w:val="false"/>
      <w:suff w:val="tab"/>
      <w:lvlText w:val="%8."/>
      <w:lvlJc w:val="left"/>
      <w:pPr>
        <w:pStyle w:val="854"/>
      </w:pPr>
    </w:lvl>
    <w:lvl w:ilvl="8">
      <w:start w:val="1"/>
      <w:numFmt w:val="upperLetter"/>
      <w:isLgl w:val="false"/>
      <w:suff w:val="tab"/>
      <w:lvlText w:val="%9."/>
      <w:lvlJc w:val="left"/>
      <w:pPr>
        <w:pStyle w:val="854"/>
      </w:pPr>
    </w:lvl>
  </w:abstractNum>
  <w:abstractNum w:abstractNumId="12">
    <w:multiLevelType w:val="hybridMultilevel"/>
    <w:lvl w:ilvl="0">
      <w:start w:val="1"/>
      <w:numFmt w:val="lowerRoman"/>
      <w:pStyle w:val="1019"/>
      <w:isLgl w:val="false"/>
      <w:suff w:val="tab"/>
      <w:lvlText w:val="%1."/>
      <w:lvlJc w:val="right"/>
      <w:pPr>
        <w:pStyle w:val="854"/>
      </w:pPr>
    </w:lvl>
    <w:lvl w:ilvl="1">
      <w:start w:val="1"/>
      <w:numFmt w:val="lowerRoman"/>
      <w:isLgl w:val="false"/>
      <w:suff w:val="tab"/>
      <w:lvlText w:val="%2."/>
      <w:lvlJc w:val="right"/>
      <w:pPr>
        <w:pStyle w:val="854"/>
      </w:pPr>
    </w:lvl>
    <w:lvl w:ilvl="2">
      <w:start w:val="3"/>
      <w:numFmt w:val="lowerLetter"/>
      <w:isLgl w:val="false"/>
      <w:suff w:val="tab"/>
      <w:lvlText w:val="%3)"/>
      <w:lvlJc w:val="right"/>
      <w:pPr>
        <w:pStyle w:val="854"/>
      </w:pPr>
    </w:lvl>
    <w:lvl w:ilvl="3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  <w:lvl w:ilvl="4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  <w:lvl w:ilvl="5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  <w:lvl w:ilvl="6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  <w:lvl w:ilvl="7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  <w:lvl w:ilvl="8">
      <w:start w:val="0"/>
      <w:numFmt w:val="bullet"/>
      <w:isLgl w:val="false"/>
      <w:suff w:val="tab"/>
      <w:lvlText w:val="•"/>
      <w:lvlJc w:val="right"/>
      <w:pPr>
        <w:pStyle w:val="854"/>
      </w:pPr>
      <w:rPr>
        <w:rFonts w:ascii="OpenSymbol" w:hAnsi="OpenSymbol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ource Han Sans CN Regular" w:cs="Lohit Devanaga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4"/>
    <w:next w:val="854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4"/>
    <w:next w:val="854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4"/>
    <w:next w:val="854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4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next w:val="854"/>
    <w:link w:val="854"/>
    <w:pPr>
      <w:widowControl w:val="off"/>
    </w:pPr>
    <w:rPr>
      <w:sz w:val="24"/>
      <w:szCs w:val="24"/>
      <w:lang w:val="ru-RU" w:eastAsia="ru-RU" w:bidi="ar-SA"/>
    </w:rPr>
  </w:style>
  <w:style w:type="paragraph" w:styleId="855">
    <w:name w:val="Заголовок 1"/>
    <w:basedOn w:val="868"/>
    <w:next w:val="875"/>
    <w:link w:val="854"/>
    <w:pPr>
      <w:outlineLvl w:val="0"/>
    </w:pPr>
  </w:style>
  <w:style w:type="paragraph" w:styleId="856">
    <w:name w:val="Заголовок 2"/>
    <w:basedOn w:val="868"/>
    <w:next w:val="869"/>
    <w:link w:val="854"/>
    <w:pPr>
      <w:outlineLvl w:val="1"/>
    </w:pPr>
  </w:style>
  <w:style w:type="paragraph" w:styleId="857">
    <w:name w:val="Заголовок 3"/>
    <w:basedOn w:val="868"/>
    <w:next w:val="869"/>
    <w:link w:val="854"/>
    <w:pPr>
      <w:outlineLvl w:val="2"/>
    </w:pPr>
  </w:style>
  <w:style w:type="paragraph" w:styleId="858">
    <w:name w:val="Заголовок 4"/>
    <w:basedOn w:val="868"/>
    <w:next w:val="869"/>
    <w:link w:val="854"/>
    <w:pPr>
      <w:outlineLvl w:val="3"/>
    </w:pPr>
  </w:style>
  <w:style w:type="paragraph" w:styleId="859">
    <w:name w:val="Заголовок 5"/>
    <w:basedOn w:val="868"/>
    <w:next w:val="869"/>
    <w:link w:val="1009"/>
    <w:pPr>
      <w:outlineLvl w:val="4"/>
    </w:pPr>
  </w:style>
  <w:style w:type="paragraph" w:styleId="860">
    <w:name w:val="Заголовок 6"/>
    <w:basedOn w:val="868"/>
    <w:next w:val="869"/>
    <w:link w:val="854"/>
    <w:pPr>
      <w:outlineLvl w:val="5"/>
    </w:pPr>
  </w:style>
  <w:style w:type="paragraph" w:styleId="861">
    <w:name w:val="Заголовок 7"/>
    <w:basedOn w:val="868"/>
    <w:next w:val="869"/>
    <w:link w:val="854"/>
    <w:pPr>
      <w:outlineLvl w:val="6"/>
    </w:pPr>
  </w:style>
  <w:style w:type="paragraph" w:styleId="862">
    <w:name w:val="Заголовок 8"/>
    <w:basedOn w:val="868"/>
    <w:next w:val="869"/>
    <w:link w:val="854"/>
    <w:pPr>
      <w:outlineLvl w:val="7"/>
    </w:pPr>
  </w:style>
  <w:style w:type="paragraph" w:styleId="863">
    <w:name w:val="Заголовок 9"/>
    <w:basedOn w:val="868"/>
    <w:next w:val="869"/>
    <w:link w:val="854"/>
    <w:pPr>
      <w:outlineLvl w:val="8"/>
    </w:pPr>
  </w:style>
  <w:style w:type="character" w:styleId="864">
    <w:name w:val="Основной шрифт абзаца"/>
    <w:next w:val="864"/>
    <w:link w:val="854"/>
    <w:uiPriority w:val="1"/>
    <w:unhideWhenUsed/>
  </w:style>
  <w:style w:type="table" w:styleId="865">
    <w:name w:val="Обычная таблица"/>
    <w:next w:val="865"/>
    <w:link w:val="854"/>
    <w:uiPriority w:val="99"/>
    <w:semiHidden/>
    <w:unhideWhenUsed/>
    <w:tblPr/>
  </w:style>
  <w:style w:type="numbering" w:styleId="866">
    <w:name w:val="Нет списка"/>
    <w:next w:val="866"/>
    <w:link w:val="854"/>
    <w:uiPriority w:val="99"/>
    <w:semiHidden/>
    <w:unhideWhenUsed/>
  </w:style>
  <w:style w:type="paragraph" w:styleId="867">
    <w:name w:val="Standard"/>
    <w:next w:val="867"/>
    <w:link w:val="854"/>
    <w:pPr>
      <w:jc w:val="center"/>
      <w:widowControl w:val="off"/>
    </w:pPr>
    <w:rPr>
      <w:rFonts w:ascii="PT Astra Serif" w:hAnsi="PT Astra Serif" w:eastAsia="PT Astra Serif" w:cs="PT Astra Serif"/>
      <w:sz w:val="28"/>
      <w:szCs w:val="24"/>
      <w:lang w:val="ru-RU" w:eastAsia="ru-RU" w:bidi="ar-SA"/>
    </w:rPr>
  </w:style>
  <w:style w:type="paragraph" w:styleId="868">
    <w:name w:val="Heading"/>
    <w:basedOn w:val="867"/>
    <w:next w:val="875"/>
    <w:link w:val="854"/>
    <w:rPr>
      <w:b/>
      <w:sz w:val="21"/>
    </w:rPr>
  </w:style>
  <w:style w:type="paragraph" w:styleId="869">
    <w:name w:val="Text body"/>
    <w:basedOn w:val="867"/>
    <w:next w:val="869"/>
    <w:link w:val="854"/>
    <w:pPr>
      <w:jc w:val="both"/>
    </w:pPr>
  </w:style>
  <w:style w:type="paragraph" w:styleId="870">
    <w:name w:val="Список"/>
    <w:basedOn w:val="869"/>
    <w:next w:val="870"/>
    <w:link w:val="854"/>
    <w:rPr>
      <w:rFonts w:cs="Lohit Devanagari"/>
      <w:sz w:val="21"/>
    </w:rPr>
  </w:style>
  <w:style w:type="paragraph" w:styleId="871">
    <w:name w:val="Название объекта"/>
    <w:basedOn w:val="867"/>
    <w:next w:val="875"/>
    <w:link w:val="854"/>
    <w:pPr>
      <w:spacing w:before="0" w:after="170"/>
    </w:pPr>
    <w:rPr>
      <w:b/>
      <w:sz w:val="21"/>
    </w:rPr>
  </w:style>
  <w:style w:type="paragraph" w:styleId="872">
    <w:name w:val="Index"/>
    <w:basedOn w:val="868"/>
    <w:next w:val="872"/>
    <w:link w:val="854"/>
  </w:style>
  <w:style w:type="paragraph" w:styleId="873">
    <w:name w:val="Quotations"/>
    <w:basedOn w:val="867"/>
    <w:next w:val="873"/>
    <w:link w:val="854"/>
  </w:style>
  <w:style w:type="paragraph" w:styleId="874">
    <w:name w:val="Подзаголовок"/>
    <w:basedOn w:val="867"/>
    <w:next w:val="875"/>
    <w:link w:val="854"/>
    <w:pPr>
      <w:ind w:left="709" w:right="0" w:firstLine="0"/>
      <w:jc w:val="both"/>
    </w:pPr>
    <w:rPr>
      <w:b/>
      <w:sz w:val="21"/>
    </w:rPr>
  </w:style>
  <w:style w:type="paragraph" w:styleId="875">
    <w:name w:val="First line indent"/>
    <w:basedOn w:val="867"/>
    <w:next w:val="875"/>
    <w:link w:val="854"/>
    <w:pPr>
      <w:ind w:left="0" w:right="0" w:firstLine="709"/>
      <w:jc w:val="both"/>
    </w:pPr>
    <w:rPr>
      <w:sz w:val="21"/>
    </w:rPr>
  </w:style>
  <w:style w:type="paragraph" w:styleId="876">
    <w:name w:val="Hanging indent"/>
    <w:basedOn w:val="869"/>
    <w:next w:val="876"/>
    <w:link w:val="854"/>
    <w:pPr>
      <w:tabs>
        <w:tab w:val="left" w:pos="0" w:leader="none"/>
      </w:tabs>
    </w:pPr>
  </w:style>
  <w:style w:type="paragraph" w:styleId="877">
    <w:name w:val="Text body indent"/>
    <w:basedOn w:val="869"/>
    <w:next w:val="877"/>
    <w:link w:val="854"/>
  </w:style>
  <w:style w:type="paragraph" w:styleId="878">
    <w:name w:val="Приветствие"/>
    <w:basedOn w:val="867"/>
    <w:next w:val="878"/>
    <w:link w:val="854"/>
  </w:style>
  <w:style w:type="paragraph" w:styleId="879">
    <w:name w:val="Подпись"/>
    <w:basedOn w:val="867"/>
    <w:next w:val="879"/>
    <w:link w:val="854"/>
    <w:pPr>
      <w:jc w:val="left"/>
      <w:tabs>
        <w:tab w:val="right" w:pos="31680" w:leader="none"/>
      </w:tabs>
    </w:pPr>
  </w:style>
  <w:style w:type="paragraph" w:styleId="880">
    <w:name w:val="List Indent"/>
    <w:basedOn w:val="869"/>
    <w:next w:val="880"/>
    <w:link w:val="854"/>
    <w:pPr>
      <w:tabs>
        <w:tab w:val="left" w:pos="0" w:leader="none"/>
      </w:tabs>
    </w:pPr>
  </w:style>
  <w:style w:type="paragraph" w:styleId="881">
    <w:name w:val="Heading 10"/>
    <w:basedOn w:val="868"/>
    <w:next w:val="869"/>
    <w:link w:val="854"/>
  </w:style>
  <w:style w:type="paragraph" w:styleId="882">
    <w:name w:val="Numbering 1 Start"/>
    <w:basedOn w:val="870"/>
    <w:next w:val="883"/>
    <w:link w:val="854"/>
  </w:style>
  <w:style w:type="paragraph" w:styleId="883">
    <w:name w:val="Numbering 1"/>
    <w:basedOn w:val="870"/>
    <w:next w:val="883"/>
    <w:link w:val="854"/>
    <w:pPr>
      <w:numPr>
        <w:ilvl w:val="0"/>
        <w:numId w:val="1"/>
      </w:numPr>
    </w:pPr>
  </w:style>
  <w:style w:type="paragraph" w:styleId="884">
    <w:name w:val="Numbering 1 End"/>
    <w:basedOn w:val="870"/>
    <w:next w:val="883"/>
    <w:link w:val="854"/>
  </w:style>
  <w:style w:type="paragraph" w:styleId="885">
    <w:name w:val="Numbering 1 Cont."/>
    <w:basedOn w:val="870"/>
    <w:next w:val="885"/>
    <w:link w:val="854"/>
  </w:style>
  <w:style w:type="paragraph" w:styleId="886">
    <w:name w:val="Numbering 2 Start"/>
    <w:basedOn w:val="870"/>
    <w:next w:val="887"/>
    <w:link w:val="854"/>
  </w:style>
  <w:style w:type="paragraph" w:styleId="887">
    <w:name w:val="Numbering 2"/>
    <w:basedOn w:val="870"/>
    <w:next w:val="887"/>
    <w:link w:val="854"/>
  </w:style>
  <w:style w:type="paragraph" w:styleId="888">
    <w:name w:val="Numbering 2 End"/>
    <w:basedOn w:val="870"/>
    <w:next w:val="887"/>
    <w:link w:val="854"/>
  </w:style>
  <w:style w:type="paragraph" w:styleId="889">
    <w:name w:val="Numbering 2 Cont."/>
    <w:basedOn w:val="870"/>
    <w:next w:val="889"/>
    <w:link w:val="854"/>
  </w:style>
  <w:style w:type="paragraph" w:styleId="890">
    <w:name w:val="Numbering 3 Start"/>
    <w:basedOn w:val="870"/>
    <w:next w:val="891"/>
    <w:link w:val="854"/>
  </w:style>
  <w:style w:type="paragraph" w:styleId="891">
    <w:name w:val="Numbering 3"/>
    <w:basedOn w:val="870"/>
    <w:next w:val="891"/>
    <w:link w:val="854"/>
  </w:style>
  <w:style w:type="paragraph" w:styleId="892">
    <w:name w:val="Numbering 3 End"/>
    <w:basedOn w:val="870"/>
    <w:next w:val="891"/>
    <w:link w:val="854"/>
  </w:style>
  <w:style w:type="paragraph" w:styleId="893">
    <w:name w:val="Numbering 3 Cont."/>
    <w:basedOn w:val="870"/>
    <w:next w:val="893"/>
    <w:link w:val="854"/>
  </w:style>
  <w:style w:type="paragraph" w:styleId="894">
    <w:name w:val="Numbering 4 Start"/>
    <w:basedOn w:val="870"/>
    <w:next w:val="895"/>
    <w:link w:val="854"/>
  </w:style>
  <w:style w:type="paragraph" w:styleId="895">
    <w:name w:val="Numbering 4"/>
    <w:basedOn w:val="870"/>
    <w:next w:val="895"/>
    <w:link w:val="854"/>
  </w:style>
  <w:style w:type="paragraph" w:styleId="896">
    <w:name w:val="Numbering 4 End"/>
    <w:basedOn w:val="870"/>
    <w:next w:val="895"/>
    <w:link w:val="854"/>
  </w:style>
  <w:style w:type="paragraph" w:styleId="897">
    <w:name w:val="Numbering 4 Cont."/>
    <w:basedOn w:val="870"/>
    <w:next w:val="897"/>
    <w:link w:val="854"/>
  </w:style>
  <w:style w:type="paragraph" w:styleId="898">
    <w:name w:val="Numbering 5 Start"/>
    <w:basedOn w:val="870"/>
    <w:next w:val="899"/>
    <w:link w:val="854"/>
  </w:style>
  <w:style w:type="paragraph" w:styleId="899">
    <w:name w:val="Numbering 5"/>
    <w:basedOn w:val="870"/>
    <w:next w:val="899"/>
    <w:link w:val="854"/>
  </w:style>
  <w:style w:type="paragraph" w:styleId="900">
    <w:name w:val="Numbering 5 End"/>
    <w:basedOn w:val="870"/>
    <w:next w:val="899"/>
    <w:link w:val="854"/>
  </w:style>
  <w:style w:type="paragraph" w:styleId="901">
    <w:name w:val="Numbering 5 Cont."/>
    <w:basedOn w:val="870"/>
    <w:next w:val="901"/>
    <w:link w:val="854"/>
  </w:style>
  <w:style w:type="paragraph" w:styleId="902">
    <w:name w:val="List 1 Start"/>
    <w:basedOn w:val="870"/>
    <w:next w:val="903"/>
    <w:link w:val="854"/>
  </w:style>
  <w:style w:type="paragraph" w:styleId="903">
    <w:name w:val="List 1"/>
    <w:basedOn w:val="870"/>
    <w:next w:val="903"/>
    <w:link w:val="854"/>
    <w:pPr>
      <w:numPr>
        <w:ilvl w:val="0"/>
        <w:numId w:val="10"/>
      </w:numPr>
    </w:pPr>
  </w:style>
  <w:style w:type="paragraph" w:styleId="904">
    <w:name w:val="List 1 End"/>
    <w:basedOn w:val="870"/>
    <w:next w:val="903"/>
    <w:link w:val="854"/>
  </w:style>
  <w:style w:type="paragraph" w:styleId="905">
    <w:name w:val="List 1 Cont."/>
    <w:basedOn w:val="870"/>
    <w:next w:val="905"/>
    <w:link w:val="854"/>
  </w:style>
  <w:style w:type="paragraph" w:styleId="906">
    <w:name w:val="List 2 Start"/>
    <w:basedOn w:val="870"/>
    <w:next w:val="907"/>
    <w:link w:val="854"/>
  </w:style>
  <w:style w:type="paragraph" w:styleId="907">
    <w:name w:val="Список 2"/>
    <w:basedOn w:val="870"/>
    <w:next w:val="907"/>
    <w:link w:val="854"/>
  </w:style>
  <w:style w:type="paragraph" w:styleId="908">
    <w:name w:val="List 2 End"/>
    <w:basedOn w:val="870"/>
    <w:next w:val="907"/>
    <w:link w:val="854"/>
  </w:style>
  <w:style w:type="paragraph" w:styleId="909">
    <w:name w:val="List 2 Cont."/>
    <w:basedOn w:val="870"/>
    <w:next w:val="909"/>
    <w:link w:val="854"/>
  </w:style>
  <w:style w:type="paragraph" w:styleId="910">
    <w:name w:val="List 3 Start"/>
    <w:basedOn w:val="870"/>
    <w:next w:val="911"/>
    <w:link w:val="854"/>
  </w:style>
  <w:style w:type="paragraph" w:styleId="911">
    <w:name w:val="Список 3"/>
    <w:basedOn w:val="870"/>
    <w:next w:val="911"/>
    <w:link w:val="854"/>
  </w:style>
  <w:style w:type="paragraph" w:styleId="912">
    <w:name w:val="List 3 End"/>
    <w:basedOn w:val="870"/>
    <w:next w:val="911"/>
    <w:link w:val="854"/>
  </w:style>
  <w:style w:type="paragraph" w:styleId="913">
    <w:name w:val="List 3 Cont."/>
    <w:basedOn w:val="870"/>
    <w:next w:val="913"/>
    <w:link w:val="854"/>
  </w:style>
  <w:style w:type="paragraph" w:styleId="914">
    <w:name w:val="List 4 Start"/>
    <w:basedOn w:val="870"/>
    <w:next w:val="915"/>
    <w:link w:val="854"/>
  </w:style>
  <w:style w:type="paragraph" w:styleId="915">
    <w:name w:val="Список 4"/>
    <w:basedOn w:val="870"/>
    <w:next w:val="915"/>
    <w:link w:val="854"/>
  </w:style>
  <w:style w:type="paragraph" w:styleId="916">
    <w:name w:val="List 4 End"/>
    <w:basedOn w:val="870"/>
    <w:next w:val="915"/>
    <w:link w:val="854"/>
  </w:style>
  <w:style w:type="paragraph" w:styleId="917">
    <w:name w:val="List 4 Cont."/>
    <w:basedOn w:val="870"/>
    <w:next w:val="917"/>
    <w:link w:val="854"/>
  </w:style>
  <w:style w:type="paragraph" w:styleId="918">
    <w:name w:val="List 5 Start"/>
    <w:basedOn w:val="870"/>
    <w:next w:val="919"/>
    <w:link w:val="854"/>
  </w:style>
  <w:style w:type="paragraph" w:styleId="919">
    <w:name w:val="Список 5"/>
    <w:basedOn w:val="870"/>
    <w:next w:val="919"/>
    <w:link w:val="854"/>
  </w:style>
  <w:style w:type="paragraph" w:styleId="920">
    <w:name w:val="List 5 End"/>
    <w:basedOn w:val="870"/>
    <w:next w:val="919"/>
    <w:link w:val="854"/>
  </w:style>
  <w:style w:type="paragraph" w:styleId="921">
    <w:name w:val="List 5 Cont."/>
    <w:basedOn w:val="870"/>
    <w:next w:val="921"/>
    <w:link w:val="854"/>
  </w:style>
  <w:style w:type="paragraph" w:styleId="922">
    <w:name w:val="Указатель 1"/>
    <w:basedOn w:val="872"/>
    <w:next w:val="922"/>
    <w:link w:val="854"/>
  </w:style>
  <w:style w:type="paragraph" w:styleId="923">
    <w:name w:val="Указатель 2"/>
    <w:basedOn w:val="872"/>
    <w:next w:val="923"/>
    <w:link w:val="854"/>
  </w:style>
  <w:style w:type="paragraph" w:styleId="924">
    <w:name w:val="Указатель 3"/>
    <w:basedOn w:val="872"/>
    <w:next w:val="924"/>
    <w:link w:val="854"/>
  </w:style>
  <w:style w:type="paragraph" w:styleId="925">
    <w:name w:val="Index Separator"/>
    <w:basedOn w:val="872"/>
    <w:next w:val="925"/>
    <w:link w:val="854"/>
  </w:style>
  <w:style w:type="paragraph" w:styleId="926">
    <w:name w:val="Указатель"/>
    <w:basedOn w:val="868"/>
    <w:next w:val="926"/>
    <w:link w:val="854"/>
    <w:pPr>
      <w:ind w:left="0" w:right="0" w:firstLine="0"/>
      <w:suppressLineNumbers/>
    </w:pPr>
    <w:rPr>
      <w:bCs/>
      <w:sz w:val="32"/>
      <w:szCs w:val="32"/>
    </w:rPr>
  </w:style>
  <w:style w:type="paragraph" w:styleId="927">
    <w:name w:val="Contents Heading"/>
    <w:basedOn w:val="868"/>
    <w:next w:val="928"/>
    <w:link w:val="854"/>
  </w:style>
  <w:style w:type="paragraph" w:styleId="928">
    <w:name w:val="Contents 1"/>
    <w:basedOn w:val="872"/>
    <w:next w:val="928"/>
    <w:link w:val="854"/>
    <w:pPr>
      <w:tabs>
        <w:tab w:val="right" w:pos="9638" w:leader="dot"/>
      </w:tabs>
    </w:pPr>
  </w:style>
  <w:style w:type="paragraph" w:styleId="929">
    <w:name w:val="Contents 2"/>
    <w:basedOn w:val="872"/>
    <w:next w:val="929"/>
    <w:link w:val="854"/>
    <w:pPr>
      <w:tabs>
        <w:tab w:val="right" w:pos="9355" w:leader="dot"/>
      </w:tabs>
    </w:pPr>
  </w:style>
  <w:style w:type="paragraph" w:styleId="930">
    <w:name w:val="Contents 3"/>
    <w:basedOn w:val="872"/>
    <w:next w:val="930"/>
    <w:link w:val="854"/>
    <w:pPr>
      <w:tabs>
        <w:tab w:val="right" w:pos="9072" w:leader="dot"/>
      </w:tabs>
    </w:pPr>
  </w:style>
  <w:style w:type="paragraph" w:styleId="931">
    <w:name w:val="Contents 4"/>
    <w:basedOn w:val="872"/>
    <w:next w:val="931"/>
    <w:link w:val="854"/>
    <w:pPr>
      <w:tabs>
        <w:tab w:val="right" w:pos="8789" w:leader="dot"/>
      </w:tabs>
    </w:pPr>
  </w:style>
  <w:style w:type="paragraph" w:styleId="932">
    <w:name w:val="Contents 5"/>
    <w:basedOn w:val="872"/>
    <w:next w:val="932"/>
    <w:link w:val="854"/>
    <w:pPr>
      <w:tabs>
        <w:tab w:val="right" w:pos="8506" w:leader="dot"/>
      </w:tabs>
    </w:pPr>
  </w:style>
  <w:style w:type="paragraph" w:styleId="933">
    <w:name w:val="User Index Heading"/>
    <w:basedOn w:val="868"/>
    <w:next w:val="933"/>
    <w:link w:val="854"/>
  </w:style>
  <w:style w:type="paragraph" w:styleId="934">
    <w:name w:val="User Index 1"/>
    <w:basedOn w:val="872"/>
    <w:next w:val="934"/>
    <w:link w:val="854"/>
    <w:pPr>
      <w:tabs>
        <w:tab w:val="right" w:pos="9638" w:leader="dot"/>
      </w:tabs>
    </w:pPr>
  </w:style>
  <w:style w:type="paragraph" w:styleId="935">
    <w:name w:val="User Index 2"/>
    <w:basedOn w:val="872"/>
    <w:next w:val="935"/>
    <w:link w:val="854"/>
    <w:pPr>
      <w:tabs>
        <w:tab w:val="right" w:pos="9355" w:leader="dot"/>
      </w:tabs>
    </w:pPr>
  </w:style>
  <w:style w:type="paragraph" w:styleId="936">
    <w:name w:val="User Index 3"/>
    <w:basedOn w:val="872"/>
    <w:next w:val="936"/>
    <w:link w:val="854"/>
    <w:pPr>
      <w:tabs>
        <w:tab w:val="right" w:pos="9072" w:leader="dot"/>
      </w:tabs>
    </w:pPr>
  </w:style>
  <w:style w:type="paragraph" w:styleId="937">
    <w:name w:val="User Index 4"/>
    <w:basedOn w:val="872"/>
    <w:next w:val="937"/>
    <w:link w:val="854"/>
    <w:pPr>
      <w:tabs>
        <w:tab w:val="right" w:pos="8789" w:leader="dot"/>
      </w:tabs>
    </w:pPr>
  </w:style>
  <w:style w:type="paragraph" w:styleId="938">
    <w:name w:val="User Index 5"/>
    <w:basedOn w:val="872"/>
    <w:next w:val="938"/>
    <w:link w:val="854"/>
    <w:pPr>
      <w:tabs>
        <w:tab w:val="right" w:pos="8506" w:leader="dot"/>
      </w:tabs>
    </w:pPr>
  </w:style>
  <w:style w:type="paragraph" w:styleId="939">
    <w:name w:val="Contents 6"/>
    <w:basedOn w:val="872"/>
    <w:next w:val="939"/>
    <w:link w:val="854"/>
    <w:pPr>
      <w:tabs>
        <w:tab w:val="right" w:pos="8223" w:leader="dot"/>
      </w:tabs>
    </w:pPr>
  </w:style>
  <w:style w:type="paragraph" w:styleId="940">
    <w:name w:val="Contents 7"/>
    <w:basedOn w:val="872"/>
    <w:next w:val="940"/>
    <w:link w:val="854"/>
    <w:pPr>
      <w:tabs>
        <w:tab w:val="right" w:pos="7940" w:leader="dot"/>
      </w:tabs>
    </w:pPr>
  </w:style>
  <w:style w:type="paragraph" w:styleId="941">
    <w:name w:val="Contents 8"/>
    <w:basedOn w:val="872"/>
    <w:next w:val="941"/>
    <w:link w:val="854"/>
    <w:pPr>
      <w:tabs>
        <w:tab w:val="right" w:pos="7657" w:leader="dot"/>
      </w:tabs>
    </w:pPr>
  </w:style>
  <w:style w:type="paragraph" w:styleId="942">
    <w:name w:val="Contents 9"/>
    <w:basedOn w:val="872"/>
    <w:next w:val="942"/>
    <w:link w:val="854"/>
    <w:pPr>
      <w:tabs>
        <w:tab w:val="right" w:pos="7374" w:leader="dot"/>
      </w:tabs>
    </w:pPr>
  </w:style>
  <w:style w:type="paragraph" w:styleId="943">
    <w:name w:val="Contents 10"/>
    <w:basedOn w:val="872"/>
    <w:next w:val="943"/>
    <w:link w:val="854"/>
    <w:pPr>
      <w:tabs>
        <w:tab w:val="right" w:pos="7091" w:leader="dot"/>
      </w:tabs>
    </w:pPr>
  </w:style>
  <w:style w:type="paragraph" w:styleId="944">
    <w:name w:val="Illustration Index 1"/>
    <w:basedOn w:val="872"/>
    <w:next w:val="944"/>
    <w:link w:val="854"/>
    <w:pPr>
      <w:tabs>
        <w:tab w:val="right" w:pos="9638" w:leader="dot"/>
      </w:tabs>
    </w:pPr>
  </w:style>
  <w:style w:type="paragraph" w:styleId="945">
    <w:name w:val="Object index heading"/>
    <w:basedOn w:val="868"/>
    <w:next w:val="945"/>
    <w:link w:val="854"/>
  </w:style>
  <w:style w:type="paragraph" w:styleId="946">
    <w:name w:val="Object index 1"/>
    <w:basedOn w:val="872"/>
    <w:next w:val="946"/>
    <w:link w:val="854"/>
    <w:pPr>
      <w:tabs>
        <w:tab w:val="right" w:pos="9638" w:leader="dot"/>
      </w:tabs>
    </w:pPr>
  </w:style>
  <w:style w:type="paragraph" w:styleId="947">
    <w:name w:val="Table index heading"/>
    <w:basedOn w:val="868"/>
    <w:next w:val="947"/>
    <w:link w:val="854"/>
  </w:style>
  <w:style w:type="paragraph" w:styleId="948">
    <w:name w:val="Table index 1"/>
    <w:basedOn w:val="872"/>
    <w:next w:val="948"/>
    <w:link w:val="854"/>
    <w:pPr>
      <w:tabs>
        <w:tab w:val="right" w:pos="9638" w:leader="dot"/>
      </w:tabs>
    </w:pPr>
  </w:style>
  <w:style w:type="paragraph" w:styleId="949">
    <w:name w:val="Bibliography Heading"/>
    <w:basedOn w:val="868"/>
    <w:next w:val="949"/>
    <w:link w:val="854"/>
  </w:style>
  <w:style w:type="paragraph" w:styleId="950">
    <w:name w:val="Bibliography 1"/>
    <w:basedOn w:val="872"/>
    <w:next w:val="950"/>
    <w:link w:val="854"/>
    <w:pPr>
      <w:tabs>
        <w:tab w:val="right" w:pos="9638" w:leader="dot"/>
      </w:tabs>
    </w:pPr>
  </w:style>
  <w:style w:type="paragraph" w:styleId="951">
    <w:name w:val="User Index 6"/>
    <w:basedOn w:val="872"/>
    <w:next w:val="951"/>
    <w:link w:val="854"/>
    <w:pPr>
      <w:tabs>
        <w:tab w:val="right" w:pos="8223" w:leader="dot"/>
      </w:tabs>
    </w:pPr>
  </w:style>
  <w:style w:type="paragraph" w:styleId="952">
    <w:name w:val="User Index 7"/>
    <w:basedOn w:val="872"/>
    <w:next w:val="952"/>
    <w:link w:val="854"/>
    <w:pPr>
      <w:tabs>
        <w:tab w:val="right" w:pos="7940" w:leader="dot"/>
      </w:tabs>
    </w:pPr>
  </w:style>
  <w:style w:type="paragraph" w:styleId="953">
    <w:name w:val="User Index 8"/>
    <w:basedOn w:val="872"/>
    <w:next w:val="953"/>
    <w:link w:val="854"/>
    <w:pPr>
      <w:tabs>
        <w:tab w:val="right" w:pos="7657" w:leader="dot"/>
      </w:tabs>
    </w:pPr>
  </w:style>
  <w:style w:type="paragraph" w:styleId="954">
    <w:name w:val="User Index 9"/>
    <w:basedOn w:val="872"/>
    <w:next w:val="954"/>
    <w:link w:val="854"/>
    <w:pPr>
      <w:tabs>
        <w:tab w:val="right" w:pos="7374" w:leader="dot"/>
      </w:tabs>
    </w:pPr>
  </w:style>
  <w:style w:type="paragraph" w:styleId="955">
    <w:name w:val="User Index 10"/>
    <w:basedOn w:val="872"/>
    <w:next w:val="955"/>
    <w:link w:val="854"/>
    <w:pPr>
      <w:tabs>
        <w:tab w:val="right" w:pos="7091" w:leader="dot"/>
      </w:tabs>
    </w:pPr>
  </w:style>
  <w:style w:type="paragraph" w:styleId="956">
    <w:name w:val="Header and Footer"/>
    <w:basedOn w:val="867"/>
    <w:next w:val="956"/>
    <w:link w:val="854"/>
    <w:pPr>
      <w:tabs>
        <w:tab w:val="center" w:pos="4819" w:leader="none"/>
        <w:tab w:val="right" w:pos="9638" w:leader="none"/>
      </w:tabs>
      <w:suppressLineNumbers/>
    </w:pPr>
  </w:style>
  <w:style w:type="paragraph" w:styleId="957">
    <w:name w:val="Верхний колонтитул"/>
    <w:basedOn w:val="867"/>
    <w:next w:val="957"/>
    <w:link w:val="854"/>
    <w:pPr>
      <w:tabs>
        <w:tab w:val="center" w:pos="4819" w:leader="none"/>
        <w:tab w:val="right" w:pos="9638" w:leader="none"/>
      </w:tabs>
    </w:pPr>
    <w:rPr>
      <w:sz w:val="21"/>
    </w:rPr>
  </w:style>
  <w:style w:type="paragraph" w:styleId="958">
    <w:name w:val="Header left"/>
    <w:basedOn w:val="867"/>
    <w:next w:val="958"/>
    <w:link w:val="854"/>
    <w:pPr>
      <w:jc w:val="left"/>
      <w:tabs>
        <w:tab w:val="center" w:pos="4819" w:leader="none"/>
        <w:tab w:val="right" w:pos="9638" w:leader="none"/>
      </w:tabs>
    </w:pPr>
  </w:style>
  <w:style w:type="paragraph" w:styleId="959">
    <w:name w:val="Header right"/>
    <w:basedOn w:val="867"/>
    <w:next w:val="959"/>
    <w:link w:val="854"/>
    <w:pPr>
      <w:jc w:val="right"/>
      <w:tabs>
        <w:tab w:val="center" w:pos="4819" w:leader="none"/>
        <w:tab w:val="right" w:pos="9638" w:leader="none"/>
      </w:tabs>
    </w:pPr>
  </w:style>
  <w:style w:type="paragraph" w:styleId="960">
    <w:name w:val="Нижний колонтитул"/>
    <w:basedOn w:val="867"/>
    <w:next w:val="960"/>
    <w:link w:val="854"/>
    <w:pPr>
      <w:tabs>
        <w:tab w:val="center" w:pos="4819" w:leader="none"/>
        <w:tab w:val="right" w:pos="9638" w:leader="none"/>
      </w:tabs>
    </w:pPr>
  </w:style>
  <w:style w:type="paragraph" w:styleId="961">
    <w:name w:val="Footer left"/>
    <w:basedOn w:val="867"/>
    <w:next w:val="961"/>
    <w:link w:val="854"/>
    <w:pPr>
      <w:jc w:val="left"/>
      <w:tabs>
        <w:tab w:val="center" w:pos="4819" w:leader="none"/>
        <w:tab w:val="right" w:pos="9638" w:leader="none"/>
      </w:tabs>
    </w:pPr>
    <w:rPr>
      <w:sz w:val="21"/>
    </w:rPr>
  </w:style>
  <w:style w:type="paragraph" w:styleId="962">
    <w:name w:val="Footer right"/>
    <w:basedOn w:val="867"/>
    <w:next w:val="962"/>
    <w:link w:val="854"/>
    <w:pPr>
      <w:jc w:val="right"/>
      <w:tabs>
        <w:tab w:val="center" w:pos="4819" w:leader="none"/>
        <w:tab w:val="right" w:pos="9638" w:leader="none"/>
      </w:tabs>
    </w:pPr>
  </w:style>
  <w:style w:type="paragraph" w:styleId="963">
    <w:name w:val="Table Contents"/>
    <w:basedOn w:val="867"/>
    <w:next w:val="963"/>
    <w:link w:val="854"/>
  </w:style>
  <w:style w:type="paragraph" w:styleId="964">
    <w:name w:val="Table Heading"/>
    <w:basedOn w:val="963"/>
    <w:next w:val="964"/>
    <w:link w:val="854"/>
    <w:rPr>
      <w:b/>
      <w:sz w:val="21"/>
    </w:rPr>
  </w:style>
  <w:style w:type="paragraph" w:styleId="965">
    <w:name w:val="Illustration"/>
    <w:basedOn w:val="871"/>
    <w:next w:val="965"/>
    <w:link w:val="854"/>
  </w:style>
  <w:style w:type="paragraph" w:styleId="966">
    <w:name w:val="Table"/>
    <w:basedOn w:val="871"/>
    <w:next w:val="966"/>
    <w:link w:val="854"/>
  </w:style>
  <w:style w:type="paragraph" w:styleId="967">
    <w:name w:val="Text"/>
    <w:basedOn w:val="871"/>
    <w:next w:val="967"/>
    <w:link w:val="854"/>
  </w:style>
  <w:style w:type="paragraph" w:styleId="968">
    <w:name w:val="Frame contents"/>
    <w:basedOn w:val="867"/>
    <w:next w:val="968"/>
    <w:link w:val="854"/>
  </w:style>
  <w:style w:type="paragraph" w:styleId="969">
    <w:name w:val="Footnote"/>
    <w:basedOn w:val="867"/>
    <w:next w:val="969"/>
    <w:link w:val="854"/>
    <w:pPr>
      <w:jc w:val="left"/>
    </w:pPr>
  </w:style>
  <w:style w:type="paragraph" w:styleId="970">
    <w:name w:val="Addressee"/>
    <w:basedOn w:val="867"/>
    <w:next w:val="970"/>
    <w:link w:val="854"/>
  </w:style>
  <w:style w:type="paragraph" w:styleId="971">
    <w:name w:val="Sender"/>
    <w:basedOn w:val="867"/>
    <w:next w:val="971"/>
    <w:link w:val="854"/>
  </w:style>
  <w:style w:type="paragraph" w:styleId="972">
    <w:name w:val="Endnote"/>
    <w:basedOn w:val="867"/>
    <w:next w:val="972"/>
    <w:link w:val="854"/>
  </w:style>
  <w:style w:type="paragraph" w:styleId="973">
    <w:name w:val="Drawing"/>
    <w:basedOn w:val="871"/>
    <w:next w:val="973"/>
    <w:link w:val="854"/>
  </w:style>
  <w:style w:type="paragraph" w:styleId="974">
    <w:name w:val="Preformatted Text"/>
    <w:basedOn w:val="867"/>
    <w:next w:val="974"/>
    <w:link w:val="854"/>
    <w:rPr>
      <w:rFonts w:eastAsia="Source Han Sans CN Regular" w:cs="Lohit Devanagari"/>
    </w:rPr>
  </w:style>
  <w:style w:type="paragraph" w:styleId="975">
    <w:name w:val="Horizontal Line"/>
    <w:basedOn w:val="867"/>
    <w:next w:val="869"/>
    <w:link w:val="854"/>
    <w:rPr>
      <w:sz w:val="21"/>
    </w:rPr>
  </w:style>
  <w:style w:type="paragraph" w:styleId="976">
    <w:name w:val="List Contents"/>
    <w:basedOn w:val="867"/>
    <w:next w:val="976"/>
    <w:link w:val="854"/>
  </w:style>
  <w:style w:type="paragraph" w:styleId="977">
    <w:name w:val="List Heading"/>
    <w:basedOn w:val="867"/>
    <w:next w:val="976"/>
    <w:link w:val="854"/>
    <w:rPr>
      <w:sz w:val="21"/>
    </w:rPr>
  </w:style>
  <w:style w:type="paragraph" w:styleId="978">
    <w:name w:val="Гриф_Экземпляр"/>
    <w:basedOn w:val="867"/>
    <w:next w:val="978"/>
    <w:link w:val="854"/>
    <w:rPr>
      <w:sz w:val="24"/>
    </w:rPr>
  </w:style>
  <w:style w:type="paragraph" w:styleId="979">
    <w:name w:val="Figure Index Heading"/>
    <w:basedOn w:val="868"/>
    <w:next w:val="979"/>
    <w:link w:val="854"/>
    <w:pPr>
      <w:suppressLineNumbers/>
    </w:pPr>
  </w:style>
  <w:style w:type="paragraph" w:styleId="980">
    <w:name w:val="Прижатый влево"/>
    <w:basedOn w:val="867"/>
    <w:next w:val="867"/>
    <w:link w:val="854"/>
    <w:pPr>
      <w:jc w:val="left"/>
    </w:pPr>
    <w:rPr>
      <w:rFonts w:ascii="Arial" w:hAnsi="Arial" w:eastAsia="Arial" w:cs="Arial"/>
      <w:color w:val="000000"/>
      <w:sz w:val="24"/>
    </w:rPr>
  </w:style>
  <w:style w:type="character" w:styleId="981">
    <w:name w:val="Numbering Symbols"/>
    <w:next w:val="981"/>
    <w:link w:val="854"/>
  </w:style>
  <w:style w:type="character" w:styleId="982">
    <w:name w:val="Bullet Symbols"/>
    <w:next w:val="982"/>
    <w:link w:val="854"/>
    <w:rPr>
      <w:rFonts w:ascii="OpenSymbol" w:hAnsi="OpenSymbol" w:eastAsia="OpenSymbol" w:cs="OpenSymbol"/>
    </w:rPr>
  </w:style>
  <w:style w:type="character" w:styleId="983">
    <w:name w:val="Footnote Symbol"/>
    <w:next w:val="983"/>
    <w:link w:val="854"/>
  </w:style>
  <w:style w:type="character" w:styleId="984">
    <w:name w:val="Footnote anchor"/>
    <w:next w:val="984"/>
    <w:link w:val="854"/>
    <w:rPr>
      <w:position w:val="0"/>
      <w:vertAlign w:val="superscript"/>
    </w:rPr>
  </w:style>
  <w:style w:type="character" w:styleId="985">
    <w:name w:val="Номер страницы"/>
    <w:next w:val="985"/>
    <w:link w:val="854"/>
  </w:style>
  <w:style w:type="character" w:styleId="986">
    <w:name w:val="Caption characters"/>
    <w:next w:val="986"/>
    <w:link w:val="854"/>
  </w:style>
  <w:style w:type="character" w:styleId="987">
    <w:name w:val="Drop Caps"/>
    <w:next w:val="987"/>
    <w:link w:val="854"/>
  </w:style>
  <w:style w:type="character" w:styleId="988">
    <w:name w:val="Internet link"/>
    <w:next w:val="988"/>
    <w:link w:val="854"/>
    <w:rPr>
      <w:color w:val="000080"/>
      <w:u w:val="single"/>
    </w:rPr>
  </w:style>
  <w:style w:type="character" w:styleId="989">
    <w:name w:val="Visited Internet Link"/>
    <w:next w:val="989"/>
    <w:link w:val="854"/>
    <w:rPr>
      <w:color w:val="800000"/>
      <w:u w:val="single"/>
    </w:rPr>
  </w:style>
  <w:style w:type="character" w:styleId="990">
    <w:name w:val="Placeholder"/>
    <w:next w:val="990"/>
    <w:link w:val="854"/>
    <w:rPr>
      <w:smallCaps/>
      <w:color w:val="008080"/>
      <w:u w:val="single"/>
    </w:rPr>
  </w:style>
  <w:style w:type="character" w:styleId="991">
    <w:name w:val="Index Link"/>
    <w:next w:val="991"/>
    <w:link w:val="854"/>
  </w:style>
  <w:style w:type="character" w:styleId="992">
    <w:name w:val="Endnote Symbol"/>
    <w:next w:val="992"/>
    <w:link w:val="854"/>
  </w:style>
  <w:style w:type="character" w:styleId="993">
    <w:name w:val="Line numbering"/>
    <w:next w:val="993"/>
    <w:link w:val="854"/>
  </w:style>
  <w:style w:type="character" w:styleId="994">
    <w:name w:val="Main index entry"/>
    <w:next w:val="994"/>
    <w:link w:val="854"/>
    <w:rPr>
      <w:b/>
      <w:bCs/>
    </w:rPr>
  </w:style>
  <w:style w:type="character" w:styleId="995">
    <w:name w:val="Endnote anchor"/>
    <w:next w:val="995"/>
    <w:link w:val="854"/>
    <w:rPr>
      <w:position w:val="0"/>
      <w:vertAlign w:val="superscript"/>
    </w:rPr>
  </w:style>
  <w:style w:type="character" w:styleId="996">
    <w:name w:val="Rubies"/>
    <w:next w:val="996"/>
    <w:link w:val="854"/>
    <w:rPr>
      <w:sz w:val="12"/>
      <w:szCs w:val="12"/>
      <w:u w:val="none"/>
    </w:rPr>
  </w:style>
  <w:style w:type="character" w:styleId="997">
    <w:name w:val="Vertical Numbering Symbols"/>
    <w:next w:val="997"/>
    <w:link w:val="854"/>
  </w:style>
  <w:style w:type="character" w:styleId="998">
    <w:name w:val="Выделение"/>
    <w:next w:val="998"/>
    <w:link w:val="854"/>
    <w:rPr>
      <w:i/>
      <w:iCs/>
    </w:rPr>
  </w:style>
  <w:style w:type="character" w:styleId="999">
    <w:name w:val="Citation"/>
    <w:next w:val="999"/>
    <w:link w:val="854"/>
    <w:rPr>
      <w:i/>
      <w:iCs/>
    </w:rPr>
  </w:style>
  <w:style w:type="character" w:styleId="1000">
    <w:name w:val="Strong Emphasis"/>
    <w:next w:val="1000"/>
    <w:link w:val="854"/>
    <w:rPr>
      <w:b/>
      <w:bCs/>
    </w:rPr>
  </w:style>
  <w:style w:type="character" w:styleId="1001">
    <w:name w:val="Source Text"/>
    <w:next w:val="1001"/>
    <w:link w:val="854"/>
    <w:rPr>
      <w:rFonts w:ascii="Liberation Mono" w:hAnsi="Liberation Mono" w:eastAsia="Liberation Mono" w:cs="Liberation Mono"/>
      <w:sz w:val="21"/>
    </w:rPr>
  </w:style>
  <w:style w:type="character" w:styleId="1002">
    <w:name w:val="Example"/>
    <w:next w:val="1002"/>
    <w:link w:val="854"/>
    <w:rPr>
      <w:rFonts w:ascii="Liberation Mono" w:hAnsi="Liberation Mono" w:eastAsia="Liberation Mono" w:cs="Liberation Mono"/>
      <w:sz w:val="21"/>
    </w:rPr>
  </w:style>
  <w:style w:type="character" w:styleId="1003">
    <w:name w:val="User Entry"/>
    <w:next w:val="1003"/>
    <w:link w:val="854"/>
    <w:rPr>
      <w:rFonts w:ascii="Liberation Mono" w:hAnsi="Liberation Mono" w:eastAsia="Liberation Mono" w:cs="Liberation Mono"/>
      <w:sz w:val="21"/>
    </w:rPr>
  </w:style>
  <w:style w:type="character" w:styleId="1004">
    <w:name w:val="Variable"/>
    <w:next w:val="1004"/>
    <w:link w:val="854"/>
    <w:rPr>
      <w:i/>
      <w:iCs/>
    </w:rPr>
  </w:style>
  <w:style w:type="character" w:styleId="1005">
    <w:name w:val="Definition"/>
    <w:next w:val="1005"/>
    <w:link w:val="854"/>
  </w:style>
  <w:style w:type="character" w:styleId="1006">
    <w:name w:val="Teletype"/>
    <w:next w:val="1006"/>
    <w:link w:val="854"/>
    <w:rPr>
      <w:rFonts w:ascii="Liberation Mono" w:hAnsi="Liberation Mono" w:eastAsia="Liberation Mono" w:cs="Liberation Mono"/>
    </w:rPr>
  </w:style>
  <w:style w:type="paragraph" w:styleId="1007">
    <w:name w:val="Текст выноски"/>
    <w:basedOn w:val="854"/>
    <w:next w:val="1007"/>
    <w:link w:val="10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08">
    <w:name w:val="Текст выноски Знак"/>
    <w:next w:val="1008"/>
    <w:link w:val="1007"/>
    <w:uiPriority w:val="99"/>
    <w:semiHidden/>
    <w:rPr>
      <w:rFonts w:ascii="Segoe UI" w:hAnsi="Segoe UI" w:cs="Segoe UI"/>
      <w:sz w:val="18"/>
      <w:szCs w:val="18"/>
    </w:rPr>
  </w:style>
  <w:style w:type="character" w:styleId="1009">
    <w:name w:val="Заголовок 5 Знак"/>
    <w:next w:val="1009"/>
    <w:link w:val="859"/>
    <w:rPr>
      <w:rFonts w:ascii="PT Astra Serif" w:hAnsi="PT Astra Serif" w:eastAsia="PT Astra Serif" w:cs="PT Astra Serif"/>
      <w:b/>
      <w:sz w:val="21"/>
      <w:szCs w:val="24"/>
    </w:rPr>
  </w:style>
  <w:style w:type="paragraph" w:styleId="1010">
    <w:name w:val="ConsPlusTitle"/>
    <w:next w:val="1010"/>
    <w:link w:val="854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numbering" w:styleId="1011">
    <w:name w:val="Numbering 123"/>
    <w:basedOn w:val="866"/>
    <w:next w:val="1011"/>
    <w:link w:val="854"/>
    <w:pPr>
      <w:numPr>
        <w:numId w:val="1"/>
      </w:numPr>
    </w:pPr>
  </w:style>
  <w:style w:type="numbering" w:styleId="1012">
    <w:name w:val="Numbering ABC"/>
    <w:basedOn w:val="866"/>
    <w:next w:val="1012"/>
    <w:link w:val="854"/>
    <w:pPr>
      <w:numPr>
        <w:numId w:val="2"/>
      </w:numPr>
    </w:pPr>
  </w:style>
  <w:style w:type="numbering" w:styleId="1013">
    <w:name w:val="Numbering IVX"/>
    <w:basedOn w:val="866"/>
    <w:next w:val="1013"/>
    <w:link w:val="854"/>
    <w:pPr>
      <w:numPr>
        <w:numId w:val="3"/>
      </w:numPr>
    </w:pPr>
  </w:style>
  <w:style w:type="numbering" w:styleId="1014">
    <w:name w:val="List 2"/>
    <w:basedOn w:val="866"/>
    <w:next w:val="1014"/>
    <w:link w:val="854"/>
    <w:pPr>
      <w:numPr>
        <w:numId w:val="4"/>
      </w:numPr>
    </w:pPr>
  </w:style>
  <w:style w:type="numbering" w:styleId="1015">
    <w:name w:val="List 3"/>
    <w:basedOn w:val="866"/>
    <w:next w:val="1015"/>
    <w:link w:val="854"/>
    <w:pPr>
      <w:numPr>
        <w:numId w:val="5"/>
      </w:numPr>
    </w:pPr>
  </w:style>
  <w:style w:type="numbering" w:styleId="1016">
    <w:name w:val="List 4"/>
    <w:basedOn w:val="866"/>
    <w:next w:val="1016"/>
    <w:link w:val="854"/>
    <w:pPr>
      <w:numPr>
        <w:numId w:val="6"/>
      </w:numPr>
    </w:pPr>
  </w:style>
  <w:style w:type="numbering" w:styleId="1017">
    <w:name w:val="List 5"/>
    <w:basedOn w:val="866"/>
    <w:next w:val="1017"/>
    <w:link w:val="854"/>
    <w:pPr>
      <w:numPr>
        <w:numId w:val="7"/>
      </w:numPr>
    </w:pPr>
  </w:style>
  <w:style w:type="numbering" w:styleId="1018">
    <w:name w:val="Numbering abc_1"/>
    <w:basedOn w:val="866"/>
    <w:next w:val="1018"/>
    <w:link w:val="854"/>
    <w:pPr>
      <w:numPr>
        <w:numId w:val="8"/>
      </w:numPr>
    </w:pPr>
  </w:style>
  <w:style w:type="numbering" w:styleId="1019">
    <w:name w:val="Numbering ivx_1"/>
    <w:basedOn w:val="866"/>
    <w:next w:val="1019"/>
    <w:link w:val="854"/>
    <w:pPr>
      <w:numPr>
        <w:numId w:val="9"/>
      </w:numPr>
    </w:pPr>
  </w:style>
  <w:style w:type="numbering" w:styleId="1020">
    <w:name w:val="List 1_1"/>
    <w:basedOn w:val="866"/>
    <w:next w:val="1020"/>
    <w:link w:val="854"/>
    <w:pPr>
      <w:numPr>
        <w:numId w:val="10"/>
      </w:numPr>
    </w:pPr>
  </w:style>
  <w:style w:type="numbering" w:styleId="1021">
    <w:name w:val="Нумерованный 1)"/>
    <w:basedOn w:val="866"/>
    <w:next w:val="1021"/>
    <w:link w:val="854"/>
    <w:pPr>
      <w:numPr>
        <w:numId w:val="11"/>
      </w:numPr>
    </w:pPr>
  </w:style>
  <w:style w:type="numbering" w:styleId="1022">
    <w:name w:val="Нумерованный а)"/>
    <w:basedOn w:val="866"/>
    <w:next w:val="1022"/>
    <w:link w:val="854"/>
    <w:pPr>
      <w:numPr>
        <w:numId w:val="12"/>
      </w:numPr>
    </w:pPr>
  </w:style>
  <w:style w:type="numbering" w:styleId="1023">
    <w:name w:val="Нумерованный для таблиц"/>
    <w:basedOn w:val="866"/>
    <w:next w:val="1023"/>
    <w:link w:val="854"/>
    <w:pPr>
      <w:numPr>
        <w:numId w:val="13"/>
      </w:numPr>
    </w:pPr>
  </w:style>
  <w:style w:type="character" w:styleId="1024" w:default="1">
    <w:name w:val="Default Paragraph Font"/>
    <w:uiPriority w:val="1"/>
    <w:semiHidden/>
    <w:unhideWhenUsed/>
  </w:style>
  <w:style w:type="numbering" w:styleId="1025" w:default="1">
    <w:name w:val="No List"/>
    <w:uiPriority w:val="99"/>
    <w:semiHidden/>
    <w:unhideWhenUsed/>
  </w:style>
  <w:style w:type="table" w:styleId="10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internet.garant.ru/#/document/7323076/entry/0" TargetMode="External"/><Relationship Id="rId11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Викторович Бован</dc:creator>
  <cp:revision>51</cp:revision>
  <dcterms:created xsi:type="dcterms:W3CDTF">2021-05-28T09:48:00Z</dcterms:created>
  <dcterms:modified xsi:type="dcterms:W3CDTF">2024-02-08T03:00:06Z</dcterms:modified>
  <cp:version>917504</cp:version>
</cp:coreProperties>
</file>